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FC" w:rsidRDefault="00B123FC" w:rsidP="004F3357">
      <w:pPr>
        <w:jc w:val="center"/>
        <w:rPr>
          <w:b/>
          <w:bCs/>
          <w:color w:val="1F497D"/>
          <w:sz w:val="32"/>
          <w:lang w:val="ro-RO"/>
        </w:rPr>
      </w:pPr>
      <w:r w:rsidRPr="00B123FC">
        <w:rPr>
          <w:b/>
          <w:bCs/>
          <w:color w:val="1F497D"/>
          <w:sz w:val="32"/>
          <w:lang w:val="ro-RO"/>
        </w:rPr>
        <w:t>Anunț de presă</w:t>
      </w:r>
    </w:p>
    <w:p w:rsidR="00A70972" w:rsidRPr="00B123FC" w:rsidRDefault="00A70972" w:rsidP="004F3357">
      <w:pPr>
        <w:jc w:val="center"/>
        <w:rPr>
          <w:b/>
          <w:bCs/>
          <w:color w:val="1F497D"/>
          <w:sz w:val="32"/>
          <w:lang w:val="ro-RO"/>
        </w:rPr>
      </w:pPr>
      <w:bookmarkStart w:id="0" w:name="_GoBack"/>
      <w:bookmarkEnd w:id="0"/>
    </w:p>
    <w:p w:rsidR="00B123FC" w:rsidRPr="00B123FC" w:rsidRDefault="00B123FC" w:rsidP="003749DF">
      <w:pPr>
        <w:jc w:val="both"/>
        <w:rPr>
          <w:b/>
          <w:bCs/>
          <w:color w:val="1F497D"/>
          <w:sz w:val="32"/>
          <w:lang w:val="ro-RO"/>
        </w:rPr>
      </w:pPr>
    </w:p>
    <w:p w:rsidR="00B123FC" w:rsidRPr="00B123FC" w:rsidRDefault="00B123FC" w:rsidP="003749DF">
      <w:pPr>
        <w:jc w:val="both"/>
        <w:rPr>
          <w:color w:val="1F497D"/>
          <w:sz w:val="32"/>
        </w:rPr>
      </w:pPr>
      <w:r w:rsidRPr="003749DF">
        <w:rPr>
          <w:b/>
          <w:color w:val="1F497D"/>
          <w:sz w:val="32"/>
          <w:lang w:val="ro-RO"/>
        </w:rPr>
        <w:t>Agenția Naţională pentru Achiziţii Publice</w:t>
      </w:r>
      <w:r w:rsidRPr="00B123FC">
        <w:rPr>
          <w:color w:val="1F497D"/>
          <w:sz w:val="32"/>
          <w:lang w:val="ro-RO"/>
        </w:rPr>
        <w:t xml:space="preserve"> (ANAP)</w:t>
      </w:r>
      <w:r w:rsidR="004F3357">
        <w:rPr>
          <w:color w:val="1F497D"/>
          <w:sz w:val="32"/>
          <w:lang w:val="ro-RO"/>
        </w:rPr>
        <w:t>,</w:t>
      </w:r>
      <w:r w:rsidRPr="00B123FC">
        <w:rPr>
          <w:color w:val="1F497D"/>
          <w:sz w:val="32"/>
          <w:lang w:val="ro-RO"/>
        </w:rPr>
        <w:t xml:space="preserve"> în colaborare cu</w:t>
      </w:r>
      <w:r w:rsidRPr="00B123FC">
        <w:rPr>
          <w:b/>
          <w:bCs/>
          <w:color w:val="1F497D"/>
          <w:sz w:val="32"/>
          <w:lang w:val="ro-RO"/>
        </w:rPr>
        <w:t xml:space="preserve"> </w:t>
      </w:r>
      <w:r w:rsidRPr="003749DF">
        <w:rPr>
          <w:b/>
          <w:color w:val="1F497D"/>
          <w:sz w:val="32"/>
          <w:lang w:val="ro-RO"/>
        </w:rPr>
        <w:t>Asociația Comunelor din România – Filiala B</w:t>
      </w:r>
      <w:r w:rsidRPr="004F3357">
        <w:rPr>
          <w:b/>
          <w:color w:val="1F497D"/>
          <w:sz w:val="32"/>
          <w:lang w:val="ro-RO"/>
        </w:rPr>
        <w:t>uzău</w:t>
      </w:r>
      <w:r w:rsidRPr="00B123FC">
        <w:rPr>
          <w:color w:val="1F497D"/>
          <w:sz w:val="32"/>
          <w:lang w:val="ro-RO"/>
        </w:rPr>
        <w:t xml:space="preserve"> și </w:t>
      </w:r>
      <w:r w:rsidRPr="003749DF">
        <w:rPr>
          <w:b/>
          <w:color w:val="1F497D"/>
          <w:sz w:val="32"/>
          <w:lang w:val="ro-RO"/>
        </w:rPr>
        <w:t>Consiliul Județean Buzău</w:t>
      </w:r>
      <w:r w:rsidRPr="00B123FC">
        <w:rPr>
          <w:b/>
          <w:bCs/>
          <w:color w:val="1F497D"/>
          <w:sz w:val="32"/>
          <w:lang w:val="ro-RO"/>
        </w:rPr>
        <w:t xml:space="preserve"> </w:t>
      </w:r>
      <w:r w:rsidRPr="00B123FC">
        <w:rPr>
          <w:color w:val="1F497D"/>
          <w:sz w:val="32"/>
          <w:lang w:val="ro-RO"/>
        </w:rPr>
        <w:t>organizează luni, </w:t>
      </w:r>
      <w:r w:rsidRPr="00B123FC">
        <w:rPr>
          <w:b/>
          <w:bCs/>
          <w:color w:val="1F497D"/>
          <w:sz w:val="32"/>
          <w:lang w:val="ro-RO"/>
        </w:rPr>
        <w:t>31 octombrie 2016</w:t>
      </w:r>
      <w:r w:rsidRPr="00B123FC">
        <w:rPr>
          <w:color w:val="1F497D"/>
          <w:sz w:val="32"/>
          <w:lang w:val="ro-RO"/>
        </w:rPr>
        <w:t xml:space="preserve">, întâlnirea cu tema </w:t>
      </w:r>
      <w:r w:rsidRPr="00B123FC">
        <w:rPr>
          <w:i/>
          <w:iCs/>
          <w:color w:val="1F497D"/>
          <w:sz w:val="32"/>
          <w:lang w:val="ro-RO"/>
        </w:rPr>
        <w:t>“Sprijin pentru autoritățile contractante în aplicarea noii legislații în domeniul achizițiilor publice”.</w:t>
      </w:r>
    </w:p>
    <w:p w:rsidR="00B123FC" w:rsidRPr="00B123FC" w:rsidRDefault="00B123FC" w:rsidP="003749DF">
      <w:pPr>
        <w:jc w:val="both"/>
        <w:rPr>
          <w:color w:val="1F497D"/>
          <w:sz w:val="32"/>
          <w:lang w:val="ro-RO"/>
        </w:rPr>
      </w:pPr>
    </w:p>
    <w:p w:rsidR="00B123FC" w:rsidRPr="00B123FC" w:rsidRDefault="00B123FC" w:rsidP="003749DF">
      <w:pPr>
        <w:jc w:val="both"/>
        <w:rPr>
          <w:color w:val="1F497D"/>
          <w:sz w:val="32"/>
          <w:lang w:val="ro-RO"/>
        </w:rPr>
      </w:pPr>
      <w:r w:rsidRPr="00B123FC">
        <w:rPr>
          <w:color w:val="1F497D"/>
          <w:sz w:val="32"/>
          <w:lang w:val="ro-RO"/>
        </w:rPr>
        <w:t xml:space="preserve">Evenimentul se va desfășura la </w:t>
      </w:r>
      <w:r>
        <w:rPr>
          <w:color w:val="1F497D"/>
          <w:sz w:val="32"/>
          <w:lang w:val="ro-RO"/>
        </w:rPr>
        <w:t>Consiliul Județean Buzău – Sala Mare</w:t>
      </w:r>
      <w:r w:rsidRPr="00B123FC">
        <w:rPr>
          <w:color w:val="1F497D"/>
          <w:sz w:val="32"/>
          <w:lang w:val="ro-RO"/>
        </w:rPr>
        <w:t xml:space="preserve">, începând cu ora 10.00, și este dedicat reprezentanților din </w:t>
      </w:r>
      <w:r w:rsidRPr="00B123FC">
        <w:rPr>
          <w:b/>
          <w:bCs/>
          <w:color w:val="1F497D"/>
          <w:sz w:val="32"/>
          <w:lang w:val="ro-RO"/>
        </w:rPr>
        <w:t>județul Buzău</w:t>
      </w:r>
      <w:r w:rsidRPr="00B123FC">
        <w:rPr>
          <w:color w:val="1F497D"/>
          <w:sz w:val="32"/>
          <w:lang w:val="ro-RO"/>
        </w:rPr>
        <w:t>,</w:t>
      </w:r>
      <w:r w:rsidRPr="00B123FC">
        <w:rPr>
          <w:b/>
          <w:bCs/>
          <w:color w:val="1F497D"/>
          <w:sz w:val="32"/>
          <w:lang w:val="ro-RO"/>
        </w:rPr>
        <w:t xml:space="preserve"> </w:t>
      </w:r>
      <w:r w:rsidRPr="00B123FC">
        <w:rPr>
          <w:color w:val="1F497D"/>
          <w:sz w:val="32"/>
          <w:lang w:val="ro-RO"/>
        </w:rPr>
        <w:t>mai exact personalului de la nivelul autorit</w:t>
      </w:r>
      <w:r w:rsidR="004F3357">
        <w:rPr>
          <w:color w:val="1F497D"/>
          <w:sz w:val="32"/>
          <w:lang w:val="ro-RO"/>
        </w:rPr>
        <w:t>ăților contractante (primării, Consiliul J</w:t>
      </w:r>
      <w:r w:rsidRPr="00B123FC">
        <w:rPr>
          <w:color w:val="1F497D"/>
          <w:sz w:val="32"/>
          <w:lang w:val="ro-RO"/>
        </w:rPr>
        <w:t>udețean, ISJ, IPJ, DSP, spitale, DSV, ADR, etc..) care răspunde de derularea procedurilor de achiziții publice.</w:t>
      </w:r>
    </w:p>
    <w:p w:rsidR="00B123FC" w:rsidRPr="00B123FC" w:rsidRDefault="00B123FC" w:rsidP="003749DF">
      <w:pPr>
        <w:jc w:val="both"/>
        <w:rPr>
          <w:color w:val="1F497D"/>
          <w:sz w:val="32"/>
          <w:lang w:val="ro-RO"/>
        </w:rPr>
      </w:pPr>
    </w:p>
    <w:p w:rsidR="00B123FC" w:rsidRPr="00B123FC" w:rsidRDefault="00B123FC" w:rsidP="003749DF">
      <w:pPr>
        <w:jc w:val="both"/>
        <w:rPr>
          <w:color w:val="1F497D"/>
          <w:sz w:val="32"/>
          <w:lang w:val="ro-RO"/>
        </w:rPr>
      </w:pPr>
      <w:r w:rsidRPr="00B123FC">
        <w:rPr>
          <w:color w:val="1F497D"/>
          <w:sz w:val="32"/>
          <w:lang w:val="ro-RO"/>
        </w:rPr>
        <w:t>Pentru informații suplimentare și confirmarea participării, vă rugăm să contactați Biroul de Presă ANAP (Consilier de presă, Ana-Maria Ungureanu, tel: 0757.022.665, email: </w:t>
      </w:r>
      <w:hyperlink r:id="rId6" w:history="1">
        <w:r w:rsidRPr="00B123FC">
          <w:rPr>
            <w:rStyle w:val="Hyperlink"/>
            <w:sz w:val="32"/>
            <w:lang w:val="ro-RO"/>
          </w:rPr>
          <w:t>ana.ungureanu@anap.gov.ro)</w:t>
        </w:r>
      </w:hyperlink>
      <w:r w:rsidRPr="00B123FC">
        <w:rPr>
          <w:color w:val="1F497D"/>
          <w:sz w:val="32"/>
          <w:lang w:val="ro-RO"/>
        </w:rPr>
        <w:t> .</w:t>
      </w:r>
    </w:p>
    <w:p w:rsidR="00B123FC" w:rsidRPr="00B123FC" w:rsidRDefault="00B123FC" w:rsidP="003749DF">
      <w:pPr>
        <w:jc w:val="both"/>
        <w:rPr>
          <w:color w:val="1F497D"/>
          <w:sz w:val="32"/>
          <w:lang w:val="ro-RO"/>
        </w:rPr>
      </w:pPr>
    </w:p>
    <w:p w:rsidR="00B123FC" w:rsidRDefault="00B123FC" w:rsidP="003749DF">
      <w:pPr>
        <w:jc w:val="both"/>
        <w:rPr>
          <w:color w:val="1F497D"/>
          <w:sz w:val="32"/>
          <w:lang w:val="ro-RO"/>
        </w:rPr>
      </w:pPr>
    </w:p>
    <w:p w:rsidR="00B123FC" w:rsidRPr="00B123FC" w:rsidRDefault="00B123FC" w:rsidP="003749DF">
      <w:pPr>
        <w:jc w:val="both"/>
        <w:rPr>
          <w:color w:val="1F497D"/>
          <w:sz w:val="32"/>
          <w:lang w:val="ro-RO"/>
        </w:rPr>
      </w:pPr>
      <w:r w:rsidRPr="00B123FC">
        <w:rPr>
          <w:color w:val="1F497D"/>
          <w:sz w:val="32"/>
          <w:lang w:val="ro-RO"/>
        </w:rPr>
        <w:t>Vă așteptăm!</w:t>
      </w:r>
    </w:p>
    <w:p w:rsidR="00365A59" w:rsidRDefault="005B284F" w:rsidP="003749DF">
      <w:pPr>
        <w:jc w:val="both"/>
      </w:pPr>
    </w:p>
    <w:sectPr w:rsidR="00365A59" w:rsidSect="00B123FC">
      <w:headerReference w:type="default" r:id="rId7"/>
      <w:pgSz w:w="12240" w:h="15840"/>
      <w:pgMar w:top="246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4F" w:rsidRDefault="005B284F" w:rsidP="00360583">
      <w:r>
        <w:separator/>
      </w:r>
    </w:p>
  </w:endnote>
  <w:endnote w:type="continuationSeparator" w:id="0">
    <w:p w:rsidR="005B284F" w:rsidRDefault="005B284F" w:rsidP="003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4F" w:rsidRDefault="005B284F" w:rsidP="00360583">
      <w:r>
        <w:separator/>
      </w:r>
    </w:p>
  </w:footnote>
  <w:footnote w:type="continuationSeparator" w:id="0">
    <w:p w:rsidR="005B284F" w:rsidRDefault="005B284F" w:rsidP="003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83" w:rsidRDefault="00EF7306" w:rsidP="004F3357">
    <w:pPr>
      <w:pStyle w:val="Header"/>
      <w:tabs>
        <w:tab w:val="clear" w:pos="4680"/>
        <w:tab w:val="left" w:pos="0"/>
      </w:tabs>
      <w:ind w:left="-180"/>
      <w:jc w:val="center"/>
      <w:rPr>
        <w:noProof/>
      </w:rPr>
    </w:pPr>
    <w:r>
      <w:rPr>
        <w:noProof/>
      </w:rPr>
      <w:drawing>
        <wp:inline distT="0" distB="0" distL="0" distR="0" wp14:anchorId="6A85C8E7" wp14:editId="29792886">
          <wp:extent cx="6741018" cy="1249680"/>
          <wp:effectExtent l="19050" t="0" r="22225" b="426720"/>
          <wp:docPr id="9" name="Picture 9" descr="C:\Users\ANRMAP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RMAP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869" cy="1250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360583" w:rsidRDefault="00360583" w:rsidP="0063706A">
    <w:pPr>
      <w:pStyle w:val="Header"/>
      <w:ind w:left="-9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83"/>
    <w:rsid w:val="00360583"/>
    <w:rsid w:val="003749DF"/>
    <w:rsid w:val="004F3357"/>
    <w:rsid w:val="00531CD4"/>
    <w:rsid w:val="005B284F"/>
    <w:rsid w:val="0063706A"/>
    <w:rsid w:val="006A00AA"/>
    <w:rsid w:val="00960AA3"/>
    <w:rsid w:val="00A70972"/>
    <w:rsid w:val="00B123FC"/>
    <w:rsid w:val="00C551B3"/>
    <w:rsid w:val="00E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7351"/>
  <w15:docId w15:val="{BBB00AC1-4DA3-4252-8C25-4B99A0C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3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58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0583"/>
  </w:style>
  <w:style w:type="paragraph" w:styleId="Footer">
    <w:name w:val="footer"/>
    <w:basedOn w:val="Normal"/>
    <w:link w:val="FooterChar"/>
    <w:uiPriority w:val="99"/>
    <w:unhideWhenUsed/>
    <w:rsid w:val="0036058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0583"/>
  </w:style>
  <w:style w:type="paragraph" w:styleId="BalloonText">
    <w:name w:val="Balloon Text"/>
    <w:basedOn w:val="Normal"/>
    <w:link w:val="BalloonTextChar"/>
    <w:uiPriority w:val="99"/>
    <w:semiHidden/>
    <w:unhideWhenUsed/>
    <w:rsid w:val="0036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2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ungureanu@anap.gov.ro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ANRMAP</dc:creator>
  <cp:lastModifiedBy>User</cp:lastModifiedBy>
  <cp:revision>4</cp:revision>
  <dcterms:created xsi:type="dcterms:W3CDTF">2016-10-26T09:23:00Z</dcterms:created>
  <dcterms:modified xsi:type="dcterms:W3CDTF">2016-10-27T08:47:00Z</dcterms:modified>
</cp:coreProperties>
</file>