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C" w:rsidRPr="00C10A27" w:rsidRDefault="00590C7D" w:rsidP="00642DB2">
      <w:pPr>
        <w:pStyle w:val="Footer"/>
        <w:tabs>
          <w:tab w:val="clear" w:pos="4320"/>
          <w:tab w:val="left" w:pos="6521"/>
          <w:tab w:val="left" w:pos="6804"/>
        </w:tabs>
        <w:ind w:right="140"/>
        <w:jc w:val="center"/>
        <w:rPr>
          <w:rFonts w:ascii="Calibri" w:hAnsi="Calibri"/>
          <w:bCs w:val="0"/>
          <w:sz w:val="32"/>
          <w:szCs w:val="32"/>
          <w:lang w:val="it-IT"/>
        </w:rPr>
      </w:pPr>
      <w:r>
        <w:rPr>
          <w:rFonts w:ascii="Calibri" w:hAnsi="Calibri"/>
          <w:bCs w:val="0"/>
          <w:sz w:val="32"/>
          <w:szCs w:val="32"/>
          <w:lang w:val="it-IT"/>
        </w:rPr>
        <w:t>Anunț</w:t>
      </w:r>
      <w:r w:rsidR="009B5A8C" w:rsidRPr="00C10A27">
        <w:rPr>
          <w:rFonts w:ascii="Calibri" w:hAnsi="Calibri"/>
          <w:bCs w:val="0"/>
          <w:sz w:val="32"/>
          <w:szCs w:val="32"/>
          <w:lang w:val="it-IT"/>
        </w:rPr>
        <w:t xml:space="preserve"> de presă</w:t>
      </w:r>
    </w:p>
    <w:p w:rsidR="009B5A8C" w:rsidRPr="00C10A27" w:rsidRDefault="009B5A8C" w:rsidP="00AF41EF">
      <w:pPr>
        <w:pStyle w:val="Footer"/>
        <w:tabs>
          <w:tab w:val="clear" w:pos="4320"/>
          <w:tab w:val="left" w:pos="6521"/>
          <w:tab w:val="left" w:pos="6804"/>
        </w:tabs>
        <w:ind w:left="6237" w:right="140"/>
        <w:jc w:val="both"/>
        <w:rPr>
          <w:rFonts w:ascii="Times New Roman" w:hAnsi="Times New Roman"/>
          <w:b w:val="0"/>
          <w:bCs w:val="0"/>
          <w:sz w:val="22"/>
          <w:szCs w:val="22"/>
          <w:lang w:val="it-IT"/>
        </w:rPr>
      </w:pPr>
    </w:p>
    <w:p w:rsidR="009C1F39" w:rsidRPr="00A83F7D" w:rsidRDefault="002673B0" w:rsidP="00AF41EF">
      <w:pPr>
        <w:pStyle w:val="Footer"/>
        <w:tabs>
          <w:tab w:val="clear" w:pos="4320"/>
          <w:tab w:val="left" w:pos="6521"/>
          <w:tab w:val="left" w:pos="6804"/>
        </w:tabs>
        <w:ind w:left="6237" w:right="140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 w:rsidRPr="002B4323">
        <w:rPr>
          <w:rFonts w:ascii="Times New Roman" w:hAnsi="Times New Roman"/>
          <w:b w:val="0"/>
          <w:bCs w:val="0"/>
          <w:color w:val="FF0000"/>
          <w:sz w:val="22"/>
          <w:szCs w:val="22"/>
          <w:lang w:val="it-IT"/>
        </w:rPr>
        <w:t xml:space="preserve">  </w:t>
      </w:r>
      <w:r w:rsidR="00762B3D" w:rsidRPr="002B4323">
        <w:rPr>
          <w:rFonts w:ascii="Times New Roman" w:hAnsi="Times New Roman"/>
          <w:b w:val="0"/>
          <w:bCs w:val="0"/>
          <w:color w:val="FF0000"/>
          <w:sz w:val="22"/>
          <w:szCs w:val="22"/>
          <w:lang w:val="it-IT"/>
        </w:rPr>
        <w:t xml:space="preserve">        </w:t>
      </w:r>
      <w:r w:rsidRPr="002B4323">
        <w:rPr>
          <w:rFonts w:ascii="Times New Roman" w:hAnsi="Times New Roman"/>
          <w:b w:val="0"/>
          <w:bCs w:val="0"/>
          <w:color w:val="FF0000"/>
          <w:sz w:val="22"/>
          <w:szCs w:val="22"/>
          <w:lang w:val="it-IT"/>
        </w:rPr>
        <w:t xml:space="preserve"> </w:t>
      </w:r>
      <w:r w:rsidR="00762B3D" w:rsidRPr="002B4323">
        <w:rPr>
          <w:rFonts w:ascii="Times New Roman" w:hAnsi="Times New Roman"/>
          <w:b w:val="0"/>
          <w:bCs w:val="0"/>
          <w:color w:val="FF0000"/>
          <w:sz w:val="22"/>
          <w:szCs w:val="22"/>
          <w:lang w:val="it-IT"/>
        </w:rPr>
        <w:t xml:space="preserve">   </w:t>
      </w:r>
      <w:r w:rsidRPr="002B4323">
        <w:rPr>
          <w:rFonts w:ascii="Times New Roman" w:hAnsi="Times New Roman"/>
          <w:b w:val="0"/>
          <w:bCs w:val="0"/>
          <w:color w:val="FF0000"/>
          <w:sz w:val="22"/>
          <w:szCs w:val="22"/>
          <w:lang w:val="it-IT"/>
        </w:rPr>
        <w:t xml:space="preserve"> </w:t>
      </w:r>
      <w:r w:rsidR="00AF41EF" w:rsidRPr="002B4323">
        <w:rPr>
          <w:rFonts w:ascii="Times New Roman" w:hAnsi="Times New Roman"/>
          <w:b w:val="0"/>
          <w:bCs w:val="0"/>
          <w:color w:val="FF0000"/>
          <w:sz w:val="22"/>
          <w:szCs w:val="22"/>
          <w:lang w:val="it-IT"/>
        </w:rPr>
        <w:t xml:space="preserve">        </w:t>
      </w:r>
      <w:r w:rsidR="00B77A37">
        <w:rPr>
          <w:rFonts w:ascii="Calibri" w:hAnsi="Calibri" w:cs="Calibri"/>
          <w:b w:val="0"/>
          <w:bCs w:val="0"/>
          <w:color w:val="FF0000"/>
          <w:sz w:val="24"/>
          <w:lang w:val="it-IT"/>
        </w:rPr>
        <w:t xml:space="preserve">   </w:t>
      </w:r>
      <w:bookmarkStart w:id="0" w:name="_GoBack"/>
      <w:bookmarkEnd w:id="0"/>
      <w:r w:rsidR="0038013D">
        <w:rPr>
          <w:rFonts w:ascii="Calibri" w:hAnsi="Calibri" w:cs="Calibri"/>
          <w:b w:val="0"/>
          <w:bCs w:val="0"/>
          <w:sz w:val="24"/>
          <w:lang w:val="it-IT"/>
        </w:rPr>
        <w:t>Data: 21</w:t>
      </w:r>
      <w:r w:rsidR="00B77A37" w:rsidRPr="00A83F7D">
        <w:rPr>
          <w:rFonts w:ascii="Calibri" w:hAnsi="Calibri" w:cs="Calibri"/>
          <w:b w:val="0"/>
          <w:bCs w:val="0"/>
          <w:sz w:val="24"/>
          <w:lang w:val="it-IT"/>
        </w:rPr>
        <w:t>/05/2019</w:t>
      </w:r>
    </w:p>
    <w:p w:rsidR="009C1F39" w:rsidRPr="000C36CD" w:rsidRDefault="00AF76CF" w:rsidP="007374D3">
      <w:pPr>
        <w:tabs>
          <w:tab w:val="left" w:pos="1276"/>
          <w:tab w:val="left" w:pos="6096"/>
          <w:tab w:val="left" w:pos="6804"/>
        </w:tabs>
        <w:spacing w:before="240"/>
        <w:jc w:val="center"/>
        <w:rPr>
          <w:rFonts w:ascii="Calibri" w:hAnsi="Calibri" w:cs="Calibri"/>
          <w:bCs w:val="0"/>
          <w:sz w:val="24"/>
          <w:szCs w:val="22"/>
          <w:lang w:val="it-IT"/>
        </w:rPr>
      </w:pPr>
      <w:r w:rsidRPr="000C36CD">
        <w:rPr>
          <w:rFonts w:ascii="Calibri" w:hAnsi="Calibri" w:cs="Calibri"/>
          <w:bCs w:val="0"/>
          <w:sz w:val="24"/>
          <w:szCs w:val="22"/>
          <w:lang w:val="it-IT"/>
        </w:rPr>
        <w:t>Finalizarea</w:t>
      </w:r>
      <w:r w:rsidR="007374D3" w:rsidRPr="000C36CD">
        <w:rPr>
          <w:rFonts w:ascii="Calibri" w:hAnsi="Calibri" w:cs="Calibri"/>
          <w:bCs w:val="0"/>
          <w:sz w:val="24"/>
          <w:szCs w:val="22"/>
          <w:lang w:val="it-IT"/>
        </w:rPr>
        <w:t xml:space="preserve"> proiectului</w:t>
      </w:r>
      <w:r w:rsidR="00D372D0" w:rsidRPr="000C36CD">
        <w:rPr>
          <w:rFonts w:ascii="Calibri" w:hAnsi="Calibri" w:cs="Calibri"/>
          <w:bCs w:val="0"/>
          <w:sz w:val="24"/>
          <w:szCs w:val="22"/>
          <w:lang w:val="it-IT"/>
        </w:rPr>
        <w:t xml:space="preserve"> „</w:t>
      </w:r>
      <w:r w:rsidR="002B4323" w:rsidRPr="002B4323">
        <w:rPr>
          <w:rFonts w:ascii="Calibri" w:hAnsi="Calibri" w:cs="Calibri"/>
          <w:bCs w:val="0"/>
          <w:sz w:val="24"/>
          <w:szCs w:val="22"/>
          <w:lang w:val="ro-RO"/>
        </w:rPr>
        <w:t>Dezvoltarea activității Edificio Engineering S</w:t>
      </w:r>
      <w:r w:rsidR="006452F5">
        <w:rPr>
          <w:rFonts w:ascii="Calibri" w:hAnsi="Calibri" w:cs="Calibri"/>
          <w:bCs w:val="0"/>
          <w:sz w:val="24"/>
          <w:szCs w:val="22"/>
          <w:lang w:val="ro-RO"/>
        </w:rPr>
        <w:t>.</w:t>
      </w:r>
      <w:r w:rsidR="002B4323" w:rsidRPr="002B4323">
        <w:rPr>
          <w:rFonts w:ascii="Calibri" w:hAnsi="Calibri" w:cs="Calibri"/>
          <w:bCs w:val="0"/>
          <w:sz w:val="24"/>
          <w:szCs w:val="22"/>
          <w:lang w:val="ro-RO"/>
        </w:rPr>
        <w:t>R</w:t>
      </w:r>
      <w:r w:rsidR="006452F5">
        <w:rPr>
          <w:rFonts w:ascii="Calibri" w:hAnsi="Calibri" w:cs="Calibri"/>
          <w:bCs w:val="0"/>
          <w:sz w:val="24"/>
          <w:szCs w:val="22"/>
          <w:lang w:val="ro-RO"/>
        </w:rPr>
        <w:t>.</w:t>
      </w:r>
      <w:r w:rsidR="002B4323" w:rsidRPr="002B4323">
        <w:rPr>
          <w:rFonts w:ascii="Calibri" w:hAnsi="Calibri" w:cs="Calibri"/>
          <w:bCs w:val="0"/>
          <w:sz w:val="24"/>
          <w:szCs w:val="22"/>
          <w:lang w:val="ro-RO"/>
        </w:rPr>
        <w:t>L</w:t>
      </w:r>
      <w:r w:rsidR="006452F5">
        <w:rPr>
          <w:rFonts w:ascii="Calibri" w:hAnsi="Calibri" w:cs="Calibri"/>
          <w:bCs w:val="0"/>
          <w:sz w:val="24"/>
          <w:szCs w:val="22"/>
          <w:lang w:val="ro-RO"/>
        </w:rPr>
        <w:t>.</w:t>
      </w:r>
      <w:r w:rsidR="002B4323" w:rsidRPr="002B4323">
        <w:rPr>
          <w:rFonts w:ascii="Calibri" w:hAnsi="Calibri" w:cs="Calibri"/>
          <w:bCs w:val="0"/>
          <w:sz w:val="24"/>
          <w:szCs w:val="22"/>
          <w:lang w:val="ro-RO"/>
        </w:rPr>
        <w:t xml:space="preserve"> prin achiziția de echipamente performante</w:t>
      </w:r>
      <w:r w:rsidR="009C1F39" w:rsidRPr="000C36CD">
        <w:rPr>
          <w:rFonts w:ascii="Calibri" w:hAnsi="Calibri" w:cs="Calibri"/>
          <w:bCs w:val="0"/>
          <w:sz w:val="24"/>
          <w:szCs w:val="22"/>
          <w:lang w:val="it-IT"/>
        </w:rPr>
        <w:t>”</w:t>
      </w:r>
    </w:p>
    <w:p w:rsidR="00C81044" w:rsidRDefault="00C81044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 w:val="0"/>
          <w:sz w:val="20"/>
          <w:szCs w:val="20"/>
          <w:lang w:val="ro-RO"/>
        </w:rPr>
      </w:pPr>
    </w:p>
    <w:p w:rsidR="009C1F39" w:rsidRPr="000C36CD" w:rsidRDefault="002B4323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0"/>
          <w:szCs w:val="20"/>
          <w:lang w:val="it-IT"/>
        </w:rPr>
      </w:pPr>
      <w:r w:rsidRPr="002B4323">
        <w:rPr>
          <w:rFonts w:ascii="Calibri" w:hAnsi="Calibri" w:cs="Calibri"/>
          <w:bCs w:val="0"/>
          <w:sz w:val="20"/>
          <w:szCs w:val="20"/>
          <w:lang w:val="ro-RO"/>
        </w:rPr>
        <w:t>Edificio Engineering S</w:t>
      </w:r>
      <w:r w:rsidR="006452F5">
        <w:rPr>
          <w:rFonts w:ascii="Calibri" w:hAnsi="Calibri" w:cs="Calibri"/>
          <w:bCs w:val="0"/>
          <w:sz w:val="20"/>
          <w:szCs w:val="20"/>
          <w:lang w:val="ro-RO"/>
        </w:rPr>
        <w:t>.</w:t>
      </w:r>
      <w:r w:rsidRPr="002B4323">
        <w:rPr>
          <w:rFonts w:ascii="Calibri" w:hAnsi="Calibri" w:cs="Calibri"/>
          <w:bCs w:val="0"/>
          <w:sz w:val="20"/>
          <w:szCs w:val="20"/>
          <w:lang w:val="ro-RO"/>
        </w:rPr>
        <w:t>R</w:t>
      </w:r>
      <w:r w:rsidR="006452F5">
        <w:rPr>
          <w:rFonts w:ascii="Calibri" w:hAnsi="Calibri" w:cs="Calibri"/>
          <w:bCs w:val="0"/>
          <w:sz w:val="20"/>
          <w:szCs w:val="20"/>
          <w:lang w:val="ro-RO"/>
        </w:rPr>
        <w:t>.</w:t>
      </w:r>
      <w:r w:rsidRPr="002B4323">
        <w:rPr>
          <w:rFonts w:ascii="Calibri" w:hAnsi="Calibri" w:cs="Calibri"/>
          <w:bCs w:val="0"/>
          <w:sz w:val="20"/>
          <w:szCs w:val="20"/>
          <w:lang w:val="ro-RO"/>
        </w:rPr>
        <w:t>L</w:t>
      </w:r>
      <w:r w:rsidR="007374D3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, în calitate de Beneficiar, </w:t>
      </w:r>
      <w:r w:rsidR="00AF76CF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a finalizat </w:t>
      </w:r>
      <w:r w:rsidR="009C1F39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>implement</w:t>
      </w:r>
      <w:r w:rsidR="00AF76CF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>area</w:t>
      </w:r>
      <w:r w:rsidR="009C1F39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proiectul</w:t>
      </w:r>
      <w:r w:rsidR="00AF76CF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>ui</w:t>
      </w:r>
      <w:r w:rsidR="009C1F39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„</w:t>
      </w:r>
      <w:r w:rsidRPr="002B4323">
        <w:rPr>
          <w:rFonts w:ascii="Calibri" w:hAnsi="Calibri" w:cs="Calibri"/>
          <w:b w:val="0"/>
          <w:bCs w:val="0"/>
          <w:sz w:val="20"/>
          <w:szCs w:val="20"/>
          <w:lang w:val="ro-RO"/>
        </w:rPr>
        <w:t>Dezvoltarea activității Edificio Engineering S</w:t>
      </w:r>
      <w:r w:rsidR="006452F5">
        <w:rPr>
          <w:rFonts w:ascii="Calibri" w:hAnsi="Calibri" w:cs="Calibri"/>
          <w:b w:val="0"/>
          <w:bCs w:val="0"/>
          <w:sz w:val="20"/>
          <w:szCs w:val="20"/>
          <w:lang w:val="ro-RO"/>
        </w:rPr>
        <w:t>.</w:t>
      </w:r>
      <w:r w:rsidRPr="002B4323">
        <w:rPr>
          <w:rFonts w:ascii="Calibri" w:hAnsi="Calibri" w:cs="Calibri"/>
          <w:b w:val="0"/>
          <w:bCs w:val="0"/>
          <w:sz w:val="20"/>
          <w:szCs w:val="20"/>
          <w:lang w:val="ro-RO"/>
        </w:rPr>
        <w:t>R</w:t>
      </w:r>
      <w:r w:rsidR="006452F5">
        <w:rPr>
          <w:rFonts w:ascii="Calibri" w:hAnsi="Calibri" w:cs="Calibri"/>
          <w:b w:val="0"/>
          <w:bCs w:val="0"/>
          <w:sz w:val="20"/>
          <w:szCs w:val="20"/>
          <w:lang w:val="ro-RO"/>
        </w:rPr>
        <w:t>.</w:t>
      </w:r>
      <w:r w:rsidRPr="002B4323">
        <w:rPr>
          <w:rFonts w:ascii="Calibri" w:hAnsi="Calibri" w:cs="Calibri"/>
          <w:b w:val="0"/>
          <w:bCs w:val="0"/>
          <w:sz w:val="20"/>
          <w:szCs w:val="20"/>
          <w:lang w:val="ro-RO"/>
        </w:rPr>
        <w:t>L</w:t>
      </w:r>
      <w:r w:rsidR="006452F5">
        <w:rPr>
          <w:rFonts w:ascii="Calibri" w:hAnsi="Calibri" w:cs="Calibri"/>
          <w:b w:val="0"/>
          <w:bCs w:val="0"/>
          <w:sz w:val="20"/>
          <w:szCs w:val="20"/>
          <w:lang w:val="ro-RO"/>
        </w:rPr>
        <w:t>.</w:t>
      </w:r>
      <w:r w:rsidRPr="002B4323">
        <w:rPr>
          <w:rFonts w:ascii="Calibri" w:hAnsi="Calibri" w:cs="Calibri"/>
          <w:b w:val="0"/>
          <w:bCs w:val="0"/>
          <w:sz w:val="20"/>
          <w:szCs w:val="20"/>
          <w:lang w:val="ro-RO"/>
        </w:rPr>
        <w:t xml:space="preserve"> prin achiziția de echipamente performante</w:t>
      </w:r>
      <w:r w:rsidR="009C1F39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>”, cod SMIS</w:t>
      </w:r>
      <w:r w:rsidR="00D372D0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</w:t>
      </w:r>
      <w:r w:rsidR="00AD130B">
        <w:rPr>
          <w:rFonts w:ascii="Calibri" w:hAnsi="Calibri" w:cs="Calibri"/>
          <w:b w:val="0"/>
          <w:bCs w:val="0"/>
          <w:sz w:val="20"/>
          <w:szCs w:val="20"/>
          <w:lang w:val="it-IT"/>
        </w:rPr>
        <w:t>111635</w:t>
      </w:r>
      <w:r w:rsidR="009C1F39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>, finanțat prin Programul Operaţional Regional 2014-2020, Axa prioritară 2: ”Îmbunătăţirea competitivităţii întreprinderilor mici și mijlocii”, Prioritatea de investiţii 2.1 : “Promovarea spiritului antreprenorial, în special prin facilitarea exploatării economice a ideilor noi și prin încurajarea creării de noi întreprinderi, inclusiv prin incubatoare de afaceri”.</w:t>
      </w:r>
    </w:p>
    <w:p w:rsidR="009C1F39" w:rsidRPr="000C36CD" w:rsidRDefault="009C1F39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0"/>
          <w:szCs w:val="20"/>
          <w:lang w:val="it-IT"/>
        </w:rPr>
      </w:pPr>
      <w:r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Contractul de finanțare a fost încheiat cu Ministerul </w:t>
      </w:r>
      <w:r w:rsidR="003B4E93">
        <w:rPr>
          <w:rFonts w:ascii="Calibri" w:hAnsi="Calibri" w:cs="Calibri"/>
          <w:b w:val="0"/>
          <w:bCs w:val="0"/>
          <w:sz w:val="20"/>
          <w:szCs w:val="20"/>
          <w:lang w:val="it-IT"/>
        </w:rPr>
        <w:t>Dezvoltării Regionale și</w:t>
      </w:r>
      <w:r w:rsidR="00D372D0"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Administrației Publice, </w:t>
      </w:r>
      <w:r w:rsidRPr="000C36CD">
        <w:rPr>
          <w:rFonts w:ascii="Calibri" w:hAnsi="Calibri" w:cs="Calibri"/>
          <w:b w:val="0"/>
          <w:bCs w:val="0"/>
          <w:sz w:val="20"/>
          <w:szCs w:val="20"/>
          <w:lang w:val="it-IT"/>
        </w:rPr>
        <w:t>în calitate de Autoritate de Management și cu Agenţia pentru Dezvoltare Regională Sud – Est, în calitate de Organism Intermediar.</w:t>
      </w:r>
    </w:p>
    <w:p w:rsidR="007374D3" w:rsidRPr="000C36CD" w:rsidRDefault="007374D3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0"/>
          <w:szCs w:val="20"/>
          <w:lang w:val="it-IT"/>
        </w:rPr>
      </w:pPr>
    </w:p>
    <w:p w:rsidR="009C1F39" w:rsidRPr="00D03A08" w:rsidRDefault="009C1F39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0"/>
          <w:szCs w:val="20"/>
          <w:lang w:val="it-IT"/>
        </w:rPr>
      </w:pPr>
      <w:r w:rsidRPr="00D03A08">
        <w:rPr>
          <w:rFonts w:ascii="Calibri" w:hAnsi="Calibri" w:cs="Calibri"/>
          <w:bCs w:val="0"/>
          <w:sz w:val="20"/>
          <w:szCs w:val="20"/>
          <w:lang w:val="it-IT"/>
        </w:rPr>
        <w:t>Valoarea totală a proiectului</w:t>
      </w:r>
      <w:r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este de</w:t>
      </w:r>
      <w:r w:rsidR="00D372D0"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</w:t>
      </w:r>
      <w:r w:rsidR="00D03A08" w:rsidRPr="00D03A08">
        <w:rPr>
          <w:rFonts w:ascii="Calibri" w:hAnsi="Calibri" w:cs="Calibri"/>
          <w:b w:val="0"/>
          <w:sz w:val="20"/>
          <w:szCs w:val="20"/>
        </w:rPr>
        <w:t>1.</w:t>
      </w:r>
      <w:r w:rsidR="00006C1E" w:rsidRPr="00D03A08">
        <w:rPr>
          <w:rFonts w:ascii="Calibri" w:hAnsi="Calibri" w:cs="Calibri"/>
          <w:b w:val="0"/>
          <w:sz w:val="20"/>
          <w:szCs w:val="20"/>
        </w:rPr>
        <w:t>3</w:t>
      </w:r>
      <w:r w:rsidR="00D03A08" w:rsidRPr="00D03A08">
        <w:rPr>
          <w:rFonts w:ascii="Calibri" w:hAnsi="Calibri" w:cs="Calibri"/>
          <w:b w:val="0"/>
          <w:sz w:val="20"/>
          <w:szCs w:val="20"/>
        </w:rPr>
        <w:t>79.294,52</w:t>
      </w:r>
      <w:r w:rsidR="000C36CD"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lei. Valoarea finanțării </w:t>
      </w:r>
      <w:r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nerambursabile </w:t>
      </w:r>
      <w:r w:rsidR="000C36CD"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totale </w:t>
      </w:r>
      <w:r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este de </w:t>
      </w:r>
      <w:r w:rsidR="00331771" w:rsidRPr="00331771">
        <w:rPr>
          <w:rFonts w:ascii="Calibri" w:hAnsi="Calibri" w:cs="Calibri"/>
          <w:b w:val="0"/>
          <w:bCs w:val="0"/>
          <w:sz w:val="20"/>
          <w:szCs w:val="20"/>
          <w:lang w:val="it-IT"/>
        </w:rPr>
        <w:t>894.417,51</w:t>
      </w:r>
      <w:r w:rsidR="00D03A08" w:rsidRPr="00D03A08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C36CD" w:rsidRPr="00D03A08">
        <w:rPr>
          <w:rFonts w:ascii="Calibri" w:hAnsi="Calibri" w:cs="Calibri"/>
          <w:b w:val="0"/>
          <w:bCs w:val="0"/>
          <w:sz w:val="20"/>
          <w:szCs w:val="20"/>
          <w:lang w:val="it-IT"/>
        </w:rPr>
        <w:t>lei</w:t>
      </w:r>
      <w:r w:rsidR="00C81044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, </w:t>
      </w:r>
      <w:r w:rsidR="00C81044" w:rsidRPr="00C81044">
        <w:rPr>
          <w:rFonts w:ascii="Calibri" w:hAnsi="Calibri" w:cs="Calibri"/>
          <w:b w:val="0"/>
          <w:bCs w:val="0"/>
          <w:sz w:val="20"/>
          <w:szCs w:val="20"/>
          <w:lang w:val="it-IT"/>
        </w:rPr>
        <w:t>din care contribuția FEDR este de</w:t>
      </w:r>
      <w:r w:rsidR="00C81044" w:rsidRPr="00897C8B">
        <w:rPr>
          <w:rFonts w:ascii="Calibri" w:hAnsi="Calibri" w:cs="Calibri"/>
          <w:b w:val="0"/>
          <w:bCs w:val="0"/>
          <w:sz w:val="20"/>
          <w:szCs w:val="20"/>
          <w:lang w:val="it-IT"/>
        </w:rPr>
        <w:t xml:space="preserve"> </w:t>
      </w:r>
      <w:r w:rsidR="00897C8B" w:rsidRPr="00897C8B">
        <w:rPr>
          <w:rFonts w:ascii="Calibri" w:hAnsi="Calibri" w:cs="Calibri"/>
          <w:b w:val="0"/>
          <w:bCs w:val="0"/>
          <w:sz w:val="20"/>
          <w:szCs w:val="20"/>
          <w:lang w:val="it-IT"/>
        </w:rPr>
        <w:t>760.254,88 lei.</w:t>
      </w:r>
    </w:p>
    <w:p w:rsidR="007374D3" w:rsidRPr="00850E61" w:rsidRDefault="007374D3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color w:val="FF0000"/>
          <w:sz w:val="20"/>
          <w:szCs w:val="20"/>
          <w:lang w:val="it-IT"/>
        </w:rPr>
      </w:pPr>
    </w:p>
    <w:p w:rsidR="00D372D0" w:rsidRPr="00850E61" w:rsidRDefault="00D372D0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</w:pPr>
      <w:r w:rsidRPr="00850E61">
        <w:rPr>
          <w:rFonts w:ascii="Calibri" w:hAnsi="Calibri" w:cs="Calibri"/>
          <w:bCs w:val="0"/>
          <w:iCs/>
          <w:sz w:val="20"/>
          <w:szCs w:val="20"/>
          <w:lang w:val="ro-RO"/>
        </w:rPr>
        <w:t>Obiectivul general al proiectului</w:t>
      </w:r>
      <w:r w:rsidRPr="00850E61"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  <w:t xml:space="preserve"> este </w:t>
      </w:r>
      <w:r w:rsidR="00850E61" w:rsidRPr="00850E61">
        <w:rPr>
          <w:rFonts w:ascii="Calibri" w:hAnsi="Calibri" w:cs="Calibri"/>
          <w:b w:val="0"/>
          <w:bCs w:val="0"/>
          <w:iCs/>
          <w:sz w:val="20"/>
          <w:szCs w:val="20"/>
          <w:lang w:val="it-IT"/>
        </w:rPr>
        <w:t xml:space="preserve">patrunderea si consolidarea pozitiei pe piata locala si regionala a companiei EDIFICIO </w:t>
      </w:r>
      <w:r w:rsidR="00850E61" w:rsidRPr="00850E61"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  <w:t>ENGINEERING S.R.L</w:t>
      </w:r>
      <w:r w:rsidR="006452F5"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  <w:t>.</w:t>
      </w:r>
      <w:r w:rsidR="00850E61" w:rsidRPr="00850E61"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  <w:t xml:space="preserve"> în domeniul executiei de lucrari de constructii a cladirilor nerezidentiale, si anume hale industriale pe structura metalica.</w:t>
      </w:r>
      <w:r w:rsidRPr="00850E61"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  <w:t xml:space="preserve"> </w:t>
      </w:r>
    </w:p>
    <w:p w:rsidR="00AF76CF" w:rsidRPr="00850E61" w:rsidRDefault="00AF76CF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iCs/>
          <w:color w:val="FF0000"/>
          <w:sz w:val="20"/>
          <w:szCs w:val="20"/>
          <w:lang w:val="ro-RO"/>
        </w:rPr>
      </w:pPr>
    </w:p>
    <w:p w:rsidR="00C81044" w:rsidRPr="00C81044" w:rsidRDefault="00C81044" w:rsidP="00C81044">
      <w:pPr>
        <w:pStyle w:val="PlainText"/>
        <w:rPr>
          <w:rFonts w:ascii="Calibri" w:hAnsi="Calibri" w:cs="Calibri"/>
          <w:iCs/>
          <w:sz w:val="20"/>
          <w:szCs w:val="20"/>
          <w:lang w:val="ro-RO"/>
        </w:rPr>
      </w:pPr>
      <w:r w:rsidRPr="00C81044">
        <w:rPr>
          <w:rFonts w:ascii="Calibri" w:hAnsi="Calibri" w:cs="Calibri"/>
          <w:b/>
          <w:iCs/>
          <w:sz w:val="20"/>
          <w:szCs w:val="20"/>
          <w:lang w:val="ro-RO"/>
        </w:rPr>
        <w:t>Obiectivele specifice ale proiectului</w:t>
      </w:r>
      <w:r w:rsidRPr="00C81044">
        <w:rPr>
          <w:rFonts w:ascii="Calibri" w:hAnsi="Calibri" w:cs="Calibri"/>
          <w:iCs/>
          <w:sz w:val="20"/>
          <w:szCs w:val="20"/>
          <w:lang w:val="ro-RO"/>
        </w:rPr>
        <w:t xml:space="preserve"> au vizat: </w:t>
      </w:r>
    </w:p>
    <w:p w:rsidR="00C81044" w:rsidRPr="006452F5" w:rsidRDefault="00C81044" w:rsidP="00C81044">
      <w:pPr>
        <w:pStyle w:val="PlainText"/>
        <w:numPr>
          <w:ilvl w:val="0"/>
          <w:numId w:val="10"/>
        </w:numPr>
        <w:jc w:val="both"/>
        <w:rPr>
          <w:rFonts w:ascii="Calibri" w:hAnsi="Calibri" w:cs="Calibri"/>
          <w:iCs/>
          <w:sz w:val="20"/>
          <w:szCs w:val="20"/>
          <w:lang w:val="ro-RO"/>
        </w:rPr>
      </w:pP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Dezvoltarea </w:t>
      </w:r>
      <w:r w:rsidR="006452F5" w:rsidRPr="006452F5">
        <w:rPr>
          <w:rFonts w:ascii="Calibri" w:hAnsi="Calibri" w:cs="Calibri"/>
          <w:iCs/>
          <w:sz w:val="20"/>
          <w:szCs w:val="20"/>
          <w:lang w:val="ro-RO"/>
        </w:rPr>
        <w:t>activității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 firmei prin </w:t>
      </w:r>
      <w:r w:rsidR="006452F5" w:rsidRPr="006452F5">
        <w:rPr>
          <w:rFonts w:ascii="Calibri" w:hAnsi="Calibri" w:cs="Calibri"/>
          <w:iCs/>
          <w:sz w:val="20"/>
          <w:szCs w:val="20"/>
          <w:lang w:val="ro-RO"/>
        </w:rPr>
        <w:t>creșterea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 capacita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i de execu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ie de </w:t>
      </w:r>
      <w:r w:rsidR="006452F5" w:rsidRPr="006452F5">
        <w:rPr>
          <w:rFonts w:ascii="Calibri" w:hAnsi="Calibri" w:cs="Calibri"/>
          <w:iCs/>
          <w:sz w:val="20"/>
          <w:szCs w:val="20"/>
          <w:lang w:val="ro-RO"/>
        </w:rPr>
        <w:t>lucrări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 de construc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ii nereziden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iale, </w:t>
      </w:r>
      <w:r w:rsidR="0091604E" w:rsidRPr="006452F5">
        <w:rPr>
          <w:rFonts w:ascii="Calibri" w:hAnsi="Calibri" w:cs="Calibri"/>
          <w:iCs/>
          <w:sz w:val="20"/>
          <w:szCs w:val="20"/>
          <w:lang w:val="ro-RO"/>
        </w:rPr>
        <w:t>ș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i anume </w:t>
      </w:r>
      <w:r w:rsidR="006452F5" w:rsidRPr="006452F5">
        <w:rPr>
          <w:rFonts w:ascii="Calibri" w:hAnsi="Calibri" w:cs="Calibri"/>
          <w:iCs/>
          <w:sz w:val="20"/>
          <w:szCs w:val="20"/>
          <w:lang w:val="ro-RO"/>
        </w:rPr>
        <w:t>lucrări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 de construc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ii de hale de </w:t>
      </w:r>
      <w:r w:rsidR="006452F5" w:rsidRPr="006452F5">
        <w:rPr>
          <w:rFonts w:ascii="Calibri" w:hAnsi="Calibri" w:cs="Calibri"/>
          <w:iCs/>
          <w:sz w:val="20"/>
          <w:szCs w:val="20"/>
          <w:lang w:val="ro-RO"/>
        </w:rPr>
        <w:t>producție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, depozite industriale, etc. pe structura metalica: acest obiectiv va fi îndeplinit prin achizi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ionarea a patru echipamente inovatoare în realizarea </w:t>
      </w:r>
      <w:r w:rsidR="006452F5" w:rsidRPr="006452F5">
        <w:rPr>
          <w:rFonts w:ascii="Calibri" w:hAnsi="Calibri" w:cs="Calibri"/>
          <w:iCs/>
          <w:sz w:val="20"/>
          <w:szCs w:val="20"/>
          <w:lang w:val="ro-RO"/>
        </w:rPr>
        <w:t>lucrărilor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 de construc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ii nereziden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iale, echipamente care vor permite realizarea unei </w:t>
      </w:r>
      <w:r w:rsidR="006452F5">
        <w:rPr>
          <w:rFonts w:ascii="Calibri" w:hAnsi="Calibri" w:cs="Calibri"/>
          <w:bCs/>
          <w:iCs/>
          <w:sz w:val="20"/>
          <w:szCs w:val="20"/>
          <w:lang w:val="ro-RO"/>
        </w:rPr>
        <w:t>capacită</w:t>
      </w:r>
      <w:r w:rsidR="00427935" w:rsidRPr="006452F5">
        <w:rPr>
          <w:rFonts w:ascii="Calibri" w:hAnsi="Calibri" w:cs="Calibri"/>
          <w:bCs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bCs/>
          <w:iCs/>
          <w:sz w:val="20"/>
          <w:szCs w:val="20"/>
          <w:lang w:val="ro-RO"/>
        </w:rPr>
        <w:t>i de execu</w:t>
      </w:r>
      <w:r w:rsidR="00427935" w:rsidRPr="006452F5">
        <w:rPr>
          <w:rFonts w:ascii="Calibri" w:hAnsi="Calibri" w:cs="Calibri"/>
          <w:bCs/>
          <w:iCs/>
          <w:sz w:val="20"/>
          <w:szCs w:val="20"/>
          <w:lang w:val="ro-RO"/>
        </w:rPr>
        <w:t>ț</w:t>
      </w:r>
      <w:r w:rsidR="006452F5">
        <w:rPr>
          <w:rFonts w:ascii="Calibri" w:hAnsi="Calibri" w:cs="Calibri"/>
          <w:bCs/>
          <w:iCs/>
          <w:sz w:val="20"/>
          <w:szCs w:val="20"/>
          <w:lang w:val="ro-RO"/>
        </w:rPr>
        <w:t>ie anuală</w:t>
      </w:r>
      <w:r w:rsidRPr="006452F5">
        <w:rPr>
          <w:rFonts w:ascii="Calibri" w:hAnsi="Calibri" w:cs="Calibri"/>
          <w:bCs/>
          <w:iCs/>
          <w:sz w:val="20"/>
          <w:szCs w:val="20"/>
          <w:lang w:val="ro-RO"/>
        </w:rPr>
        <w:t xml:space="preserve"> a cca. 24.996 mp construi</w:t>
      </w:r>
      <w:r w:rsidR="00427935" w:rsidRPr="006452F5">
        <w:rPr>
          <w:rFonts w:ascii="Calibri" w:hAnsi="Calibri" w:cs="Calibri"/>
          <w:bCs/>
          <w:iCs/>
          <w:sz w:val="20"/>
          <w:szCs w:val="20"/>
          <w:lang w:val="ro-RO"/>
        </w:rPr>
        <w:t>ț</w:t>
      </w:r>
      <w:r w:rsidRPr="006452F5">
        <w:rPr>
          <w:rFonts w:ascii="Calibri" w:hAnsi="Calibri" w:cs="Calibri"/>
          <w:bCs/>
          <w:iCs/>
          <w:sz w:val="20"/>
          <w:szCs w:val="20"/>
          <w:lang w:val="ro-RO"/>
        </w:rPr>
        <w:t>i;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 xml:space="preserve"> </w:t>
      </w:r>
    </w:p>
    <w:p w:rsidR="00C81044" w:rsidRPr="00C81044" w:rsidRDefault="006452F5" w:rsidP="00C81044">
      <w:pPr>
        <w:pStyle w:val="PlainText"/>
        <w:numPr>
          <w:ilvl w:val="0"/>
          <w:numId w:val="10"/>
        </w:numPr>
        <w:jc w:val="both"/>
        <w:rPr>
          <w:rFonts w:ascii="Calibri" w:hAnsi="Calibri" w:cs="Calibri"/>
          <w:iCs/>
          <w:sz w:val="20"/>
          <w:szCs w:val="20"/>
          <w:lang w:val="ro-RO"/>
        </w:rPr>
      </w:pPr>
      <w:r w:rsidRPr="006452F5">
        <w:rPr>
          <w:rFonts w:ascii="Calibri" w:hAnsi="Calibri" w:cs="Calibri"/>
          <w:iCs/>
          <w:sz w:val="20"/>
          <w:szCs w:val="20"/>
          <w:lang w:val="ro-RO"/>
        </w:rPr>
        <w:t>Creșterea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numărului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mediu de salaria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i cu 5 fa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>
        <w:rPr>
          <w:rFonts w:ascii="Calibri" w:hAnsi="Calibri" w:cs="Calibri"/>
          <w:iCs/>
          <w:sz w:val="20"/>
          <w:szCs w:val="20"/>
          <w:lang w:val="ro-RO"/>
        </w:rPr>
        <w:t>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de 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numărul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mediu înregistrat la finalul exerci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iului financiar 2016 (9 angaja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i). Termenul de realizare îl 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reprezintă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sfârșitul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anului fiscal ulterior celui în care s-a finalizat implementarea proiectului. 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Numărul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mediu de salaria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i astfel atins (14) va fi men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inut pe toata perioada </w:t>
      </w:r>
      <w:r w:rsidRPr="006452F5">
        <w:rPr>
          <w:rFonts w:ascii="Calibri" w:hAnsi="Calibri" w:cs="Calibri"/>
          <w:iCs/>
          <w:sz w:val="20"/>
          <w:szCs w:val="20"/>
          <w:lang w:val="ro-RO"/>
        </w:rPr>
        <w:t>rămasă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din durabilitatea proiectului (3 ani de la realizarea pl</w:t>
      </w:r>
      <w:r>
        <w:rPr>
          <w:rFonts w:ascii="Calibri" w:hAnsi="Calibri" w:cs="Calibri"/>
          <w:iCs/>
          <w:sz w:val="20"/>
          <w:szCs w:val="20"/>
          <w:lang w:val="ro-RO"/>
        </w:rPr>
        <w:t>ă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ii finale în cadrul contractului de finan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are). Acest obiectiv </w:t>
      </w:r>
      <w:r w:rsidR="00FC6D12" w:rsidRPr="006452F5">
        <w:rPr>
          <w:rFonts w:ascii="Calibri" w:hAnsi="Calibri" w:cs="Calibri"/>
          <w:iCs/>
          <w:sz w:val="20"/>
          <w:szCs w:val="20"/>
          <w:lang w:val="ro-RO"/>
        </w:rPr>
        <w:t>a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f</w:t>
      </w:r>
      <w:r w:rsidR="00FC6D12" w:rsidRPr="006452F5">
        <w:rPr>
          <w:rFonts w:ascii="Calibri" w:hAnsi="Calibri" w:cs="Calibri"/>
          <w:iCs/>
          <w:sz w:val="20"/>
          <w:szCs w:val="20"/>
          <w:lang w:val="ro-RO"/>
        </w:rPr>
        <w:t>ost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îndeplinit prin</w:t>
      </w:r>
      <w:r>
        <w:rPr>
          <w:rFonts w:ascii="Calibri" w:hAnsi="Calibri" w:cs="Calibri"/>
          <w:iCs/>
          <w:sz w:val="20"/>
          <w:szCs w:val="20"/>
          <w:lang w:val="ro-RO"/>
        </w:rPr>
        <w:t xml:space="preserve"> angajarea a 5 persoane cu normă întreagă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, pe perioada nedeterminat</w:t>
      </w:r>
      <w:r>
        <w:rPr>
          <w:rFonts w:ascii="Calibri" w:hAnsi="Calibri" w:cs="Calibri"/>
          <w:iCs/>
          <w:sz w:val="20"/>
          <w:szCs w:val="20"/>
          <w:lang w:val="ro-RO"/>
        </w:rPr>
        <w:t>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, dintre care un loc de munca </w:t>
      </w:r>
      <w:r w:rsidR="00FC6D12" w:rsidRPr="006452F5">
        <w:rPr>
          <w:rFonts w:ascii="Calibri" w:hAnsi="Calibri" w:cs="Calibri"/>
          <w:iCs/>
          <w:sz w:val="20"/>
          <w:szCs w:val="20"/>
          <w:lang w:val="ro-RO"/>
        </w:rPr>
        <w:t>a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f</w:t>
      </w:r>
      <w:r w:rsidR="00FC6D12" w:rsidRPr="006452F5">
        <w:rPr>
          <w:rFonts w:ascii="Calibri" w:hAnsi="Calibri" w:cs="Calibri"/>
          <w:iCs/>
          <w:sz w:val="20"/>
          <w:szCs w:val="20"/>
          <w:lang w:val="ro-RO"/>
        </w:rPr>
        <w:t>ost</w:t>
      </w:r>
      <w:r>
        <w:rPr>
          <w:rFonts w:ascii="Calibri" w:hAnsi="Calibri" w:cs="Calibri"/>
          <w:iCs/>
          <w:sz w:val="20"/>
          <w:szCs w:val="20"/>
          <w:lang w:val="ro-RO"/>
        </w:rPr>
        <w:t xml:space="preserve"> ocupat de că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tre o persoana din categoria persoanelor defavorizate, în spe</w:t>
      </w:r>
      <w:r w:rsidR="00427935" w:rsidRPr="006452F5">
        <w:rPr>
          <w:rFonts w:ascii="Calibri" w:hAnsi="Calibri" w:cs="Calibri"/>
          <w:iCs/>
          <w:sz w:val="20"/>
          <w:szCs w:val="20"/>
          <w:lang w:val="ro-RO"/>
        </w:rPr>
        <w:t>ț</w:t>
      </w:r>
      <w:r>
        <w:rPr>
          <w:rFonts w:ascii="Calibri" w:hAnsi="Calibri" w:cs="Calibri"/>
          <w:iCs/>
          <w:sz w:val="20"/>
          <w:szCs w:val="20"/>
          <w:lang w:val="ro-RO"/>
        </w:rPr>
        <w:t>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>, o persoan</w:t>
      </w:r>
      <w:r>
        <w:rPr>
          <w:rFonts w:ascii="Calibri" w:hAnsi="Calibri" w:cs="Calibri"/>
          <w:iCs/>
          <w:sz w:val="20"/>
          <w:szCs w:val="20"/>
          <w:lang w:val="ro-RO"/>
        </w:rPr>
        <w:t>ă</w:t>
      </w:r>
      <w:r w:rsidR="00C81044" w:rsidRPr="006452F5">
        <w:rPr>
          <w:rFonts w:ascii="Calibri" w:hAnsi="Calibri" w:cs="Calibri"/>
          <w:iCs/>
          <w:sz w:val="20"/>
          <w:szCs w:val="20"/>
          <w:lang w:val="ro-RO"/>
        </w:rPr>
        <w:t xml:space="preserve"> care are vârsta peste 50 de ani sau care nu a avut un loc de munca stabi</w:t>
      </w:r>
      <w:r>
        <w:rPr>
          <w:rFonts w:ascii="Calibri" w:hAnsi="Calibri" w:cs="Calibri"/>
          <w:iCs/>
          <w:sz w:val="20"/>
          <w:szCs w:val="20"/>
          <w:lang w:val="ro-RO"/>
        </w:rPr>
        <w:t>l remunerat în ultimele 6 luni.</w:t>
      </w:r>
      <w:r w:rsidR="00C81044" w:rsidRPr="00C81044">
        <w:rPr>
          <w:rFonts w:ascii="Calibri" w:hAnsi="Calibri" w:cs="Calibri"/>
          <w:iCs/>
          <w:sz w:val="20"/>
          <w:szCs w:val="20"/>
          <w:lang w:val="ro-RO"/>
        </w:rPr>
        <w:tab/>
      </w:r>
    </w:p>
    <w:p w:rsidR="00AF76CF" w:rsidRPr="00850E61" w:rsidRDefault="00AF76CF" w:rsidP="00AF76CF">
      <w:pPr>
        <w:pStyle w:val="PlainText"/>
        <w:rPr>
          <w:rFonts w:ascii="Calibri" w:eastAsia="Times New Roman" w:hAnsi="Calibri" w:cs="Calibri"/>
          <w:iCs/>
          <w:color w:val="FF0000"/>
          <w:sz w:val="20"/>
          <w:szCs w:val="20"/>
          <w:lang w:val="ro-RO"/>
        </w:rPr>
      </w:pPr>
    </w:p>
    <w:p w:rsidR="008F13B6" w:rsidRPr="00850E61" w:rsidRDefault="00AF76CF" w:rsidP="000C36CD">
      <w:pPr>
        <w:pStyle w:val="PlainText"/>
        <w:jc w:val="both"/>
        <w:rPr>
          <w:rFonts w:ascii="Calibri" w:eastAsia="Times New Roman" w:hAnsi="Calibri" w:cs="Calibri"/>
          <w:iCs/>
          <w:sz w:val="20"/>
          <w:szCs w:val="20"/>
          <w:lang w:val="ro-RO"/>
        </w:rPr>
      </w:pPr>
      <w:r w:rsidRPr="00FB4F61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Proiectul a fost derulat în perioada </w:t>
      </w:r>
      <w:r w:rsidR="000C36CD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01.0</w:t>
      </w:r>
      <w:r w:rsidR="00FB4F61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2</w:t>
      </w:r>
      <w:r w:rsidR="000C36CD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.201</w:t>
      </w:r>
      <w:r w:rsidR="00FB4F61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7</w:t>
      </w:r>
      <w:r w:rsidR="00331771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-3</w:t>
      </w:r>
      <w:r w:rsidR="00147253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1</w:t>
      </w:r>
      <w:r w:rsidR="00331771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.0</w:t>
      </w:r>
      <w:r w:rsidR="00147253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5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.201</w:t>
      </w:r>
      <w:r w:rsidR="00331771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9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 și a avut drept rezultate crearea a 5 locuri de muncă cu normă întreagă</w:t>
      </w:r>
      <w:r w:rsidR="000C36CD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 pe perioadă nedeterminată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, crește</w:t>
      </w:r>
      <w:r w:rsidR="006452F5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rea competitivității economice 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și consolidarea poziției pe piața locală și regională a </w:t>
      </w:r>
      <w:r w:rsidR="00850E61" w:rsidRPr="00A83F7D">
        <w:rPr>
          <w:rFonts w:ascii="Calibri" w:hAnsi="Calibri" w:cs="Calibri"/>
          <w:sz w:val="20"/>
          <w:szCs w:val="20"/>
          <w:lang w:val="ro-RO"/>
        </w:rPr>
        <w:t>Edificio Engineering SRL</w:t>
      </w:r>
      <w:r w:rsidR="00850E61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 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în domeniul 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>execu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>iei de lucr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ă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>ri de construc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>ii a cl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ă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>dirilor nereziden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ț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 xml:space="preserve">iale, 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ș</w:t>
      </w:r>
      <w:r w:rsidR="00850E61" w:rsidRPr="00A83F7D">
        <w:rPr>
          <w:rFonts w:ascii="Calibri" w:hAnsi="Calibri" w:cs="Calibri"/>
          <w:iCs/>
          <w:sz w:val="20"/>
          <w:szCs w:val="20"/>
          <w:lang w:val="ro-RO"/>
        </w:rPr>
        <w:t>i anume hale in</w:t>
      </w:r>
      <w:r w:rsidR="00E007CC" w:rsidRPr="00A83F7D">
        <w:rPr>
          <w:rFonts w:ascii="Calibri" w:hAnsi="Calibri" w:cs="Calibri"/>
          <w:iCs/>
          <w:sz w:val="20"/>
          <w:szCs w:val="20"/>
          <w:lang w:val="ro-RO"/>
        </w:rPr>
        <w:t>dustriale pe structur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ă</w:t>
      </w:r>
      <w:r w:rsidR="00E007CC" w:rsidRPr="00A83F7D">
        <w:rPr>
          <w:rFonts w:ascii="Calibri" w:hAnsi="Calibri" w:cs="Calibri"/>
          <w:iCs/>
          <w:sz w:val="20"/>
          <w:szCs w:val="20"/>
          <w:lang w:val="ro-RO"/>
        </w:rPr>
        <w:t xml:space="preserve"> metalic</w:t>
      </w:r>
      <w:r w:rsidR="006452F5">
        <w:rPr>
          <w:rFonts w:ascii="Calibri" w:hAnsi="Calibri" w:cs="Calibri"/>
          <w:iCs/>
          <w:sz w:val="20"/>
          <w:szCs w:val="20"/>
          <w:lang w:val="ro-RO"/>
        </w:rPr>
        <w:t>ă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, în cadrul Regiunii de Dezvoltare Sud-</w:t>
      </w:r>
      <w:r w:rsidR="000C36CD"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Est</w:t>
      </w:r>
      <w:r w:rsidRPr="00A83F7D">
        <w:rPr>
          <w:rFonts w:ascii="Calibri" w:eastAsia="Times New Roman" w:hAnsi="Calibri" w:cs="Calibri"/>
          <w:iCs/>
          <w:sz w:val="20"/>
          <w:szCs w:val="20"/>
          <w:lang w:val="ro-RO"/>
        </w:rPr>
        <w:t>.</w:t>
      </w:r>
      <w:r w:rsidRPr="00850E61">
        <w:rPr>
          <w:rFonts w:ascii="Calibri" w:eastAsia="Times New Roman" w:hAnsi="Calibri" w:cs="Calibri"/>
          <w:iCs/>
          <w:sz w:val="20"/>
          <w:szCs w:val="20"/>
          <w:lang w:val="ro-RO"/>
        </w:rPr>
        <w:t xml:space="preserve"> </w:t>
      </w:r>
    </w:p>
    <w:p w:rsidR="008F13B6" w:rsidRDefault="00D74D33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4"/>
          <w:lang w:val="ro-RO"/>
        </w:rPr>
      </w:pPr>
      <w:r>
        <w:rPr>
          <w:rFonts w:ascii="Calibri" w:hAnsi="Calibri" w:cs="Calibri"/>
          <w:b w:val="0"/>
          <w:bCs w:val="0"/>
          <w:iCs/>
          <w:sz w:val="20"/>
          <w:szCs w:val="20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0.55pt;margin-top:17.05pt;width:192.8pt;height:64pt;z-index:25165772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AF76CF" w:rsidRPr="00850E61" w:rsidRDefault="00850E61" w:rsidP="00850E61">
                  <w:pPr>
                    <w:jc w:val="center"/>
                    <w:rPr>
                      <w:rStyle w:val="Heading30"/>
                      <w:rFonts w:ascii="Calibri bold" w:hAnsi="Calibri bold" w:cs="Calibri"/>
                      <w:b/>
                      <w:bCs/>
                      <w:sz w:val="28"/>
                      <w:szCs w:val="28"/>
                    </w:rPr>
                  </w:pPr>
                  <w:r w:rsidRPr="00850E61">
                    <w:rPr>
                      <w:rFonts w:ascii="Calibri bold" w:eastAsia="Segoe UI" w:hAnsi="Calibri bold" w:cs="Calibri"/>
                      <w:iCs/>
                      <w:color w:val="23409A"/>
                      <w:szCs w:val="28"/>
                      <w:lang w:val="ro-RO" w:eastAsia="ro-RO" w:bidi="ro-RO"/>
                    </w:rPr>
                    <w:t>EDIFICIO ENGINEERING S.R.L</w:t>
                  </w:r>
                  <w:r w:rsidR="006452F5">
                    <w:rPr>
                      <w:rFonts w:ascii="Calibri bold" w:eastAsia="Segoe UI" w:hAnsi="Calibri bold" w:cs="Calibri"/>
                      <w:iCs/>
                      <w:color w:val="23409A"/>
                      <w:szCs w:val="28"/>
                      <w:lang w:val="ro-RO" w:eastAsia="ro-RO" w:bidi="ro-RO"/>
                    </w:rPr>
                    <w:t>.</w:t>
                  </w:r>
                  <w:r w:rsidRPr="00850E61">
                    <w:rPr>
                      <w:rFonts w:ascii="Calibri bold" w:eastAsia="Segoe UI" w:hAnsi="Calibri bold" w:cs="Calibri"/>
                      <w:color w:val="23409A"/>
                      <w:szCs w:val="28"/>
                      <w:lang w:val="ro-RO" w:eastAsia="ro-RO" w:bidi="ro-RO"/>
                    </w:rPr>
                    <w:t xml:space="preserve"> </w:t>
                  </w:r>
                </w:p>
                <w:p w:rsidR="00AF76CF" w:rsidRPr="000C36CD" w:rsidRDefault="00850E61" w:rsidP="00AF76CF">
                  <w:pPr>
                    <w:pStyle w:val="PlainText"/>
                    <w:jc w:val="center"/>
                    <w:rPr>
                      <w:rStyle w:val="Heading30"/>
                      <w:rFonts w:ascii="Calibri bold" w:hAnsi="Calibri bold" w:cs="Calibri"/>
                      <w:b w:val="0"/>
                      <w:sz w:val="20"/>
                      <w:szCs w:val="20"/>
                    </w:rPr>
                  </w:pPr>
                  <w:r w:rsidRPr="00850E61">
                    <w:rPr>
                      <w:rFonts w:ascii="Calibri bold" w:eastAsia="Segoe UI" w:hAnsi="Calibri bold" w:cs="Calibri"/>
                      <w:b/>
                      <w:bCs/>
                      <w:color w:val="23409A"/>
                      <w:sz w:val="20"/>
                      <w:szCs w:val="20"/>
                      <w:lang w:val="ro-RO" w:eastAsia="ro-RO" w:bidi="ro-RO"/>
                    </w:rPr>
                    <w:t>Ciutacu Nicoleta-Adriana</w:t>
                  </w:r>
                  <w:r w:rsidR="00AF76CF" w:rsidRPr="000C36CD">
                    <w:rPr>
                      <w:rStyle w:val="Heading30"/>
                      <w:rFonts w:ascii="Calibri bold" w:hAnsi="Calibri bold" w:cs="Calibri"/>
                      <w:b w:val="0"/>
                      <w:sz w:val="20"/>
                      <w:szCs w:val="20"/>
                    </w:rPr>
                    <w:t>, Administrator</w:t>
                  </w:r>
                </w:p>
                <w:p w:rsidR="00AF76CF" w:rsidRPr="00AF76CF" w:rsidRDefault="00AF76CF" w:rsidP="00AF76CF">
                  <w:pPr>
                    <w:pStyle w:val="PlainText"/>
                    <w:jc w:val="center"/>
                    <w:rPr>
                      <w:rStyle w:val="Heading30"/>
                      <w:rFonts w:ascii="Calibri bold" w:hAnsi="Calibri bold" w:cs="Calibri"/>
                      <w:b w:val="0"/>
                      <w:sz w:val="20"/>
                      <w:szCs w:val="20"/>
                      <w:lang w:val="en-US"/>
                    </w:rPr>
                  </w:pPr>
                  <w:r w:rsidRPr="000C36CD">
                    <w:rPr>
                      <w:rStyle w:val="Heading30"/>
                      <w:rFonts w:ascii="Calibri bold" w:hAnsi="Calibri bold" w:cs="Calibri"/>
                      <w:b w:val="0"/>
                      <w:sz w:val="20"/>
                      <w:szCs w:val="20"/>
                    </w:rPr>
                    <w:t xml:space="preserve">Tel:  </w:t>
                  </w:r>
                  <w:r w:rsidR="00850E61" w:rsidRPr="00850E61">
                    <w:rPr>
                      <w:rFonts w:ascii="Calibri bold" w:eastAsia="Segoe UI" w:hAnsi="Calibri bold" w:cs="Calibri"/>
                      <w:b/>
                      <w:bCs/>
                      <w:color w:val="23409A"/>
                      <w:sz w:val="20"/>
                      <w:szCs w:val="20"/>
                      <w:lang w:val="ro-RO" w:eastAsia="ro-RO" w:bidi="ro-RO"/>
                    </w:rPr>
                    <w:t>0727.337.267</w:t>
                  </w:r>
                  <w:r w:rsidRPr="00AF76CF">
                    <w:rPr>
                      <w:rStyle w:val="Heading30"/>
                      <w:rFonts w:ascii="Calibri bold" w:hAnsi="Calibri bold" w:cs="Calibri"/>
                      <w:b w:val="0"/>
                      <w:sz w:val="20"/>
                      <w:szCs w:val="20"/>
                      <w:lang w:val="en-US"/>
                    </w:rPr>
                    <w:t xml:space="preserve">/ Fax:-/ E-mail: </w:t>
                  </w:r>
                  <w:r w:rsidR="00850E61" w:rsidRPr="00850E61">
                    <w:rPr>
                      <w:rFonts w:ascii="Calibri bold" w:eastAsia="Segoe UI" w:hAnsi="Calibri bold" w:cs="Calibri"/>
                      <w:b/>
                      <w:bCs/>
                      <w:color w:val="23409A"/>
                      <w:sz w:val="20"/>
                      <w:szCs w:val="20"/>
                      <w:lang w:val="ro-RO" w:eastAsia="ro-RO" w:bidi="ro-RO"/>
                    </w:rPr>
                    <w:t>ciutacuadriana@yahoo.com</w:t>
                  </w:r>
                </w:p>
                <w:p w:rsidR="007272D8" w:rsidRPr="00C10A27" w:rsidRDefault="007272D8" w:rsidP="007272D8">
                  <w:pPr>
                    <w:jc w:val="center"/>
                    <w:rPr>
                      <w:rFonts w:ascii="Calibri" w:hAnsi="Calibri"/>
                      <w:sz w:val="24"/>
                      <w:lang w:val="ro-RO"/>
                    </w:rPr>
                  </w:pPr>
                </w:p>
              </w:txbxContent>
            </v:textbox>
            <w10:wrap type="square"/>
          </v:shape>
        </w:pict>
      </w:r>
    </w:p>
    <w:p w:rsidR="000C36CD" w:rsidRDefault="000C36CD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4"/>
          <w:lang w:val="ro-RO"/>
        </w:rPr>
      </w:pPr>
    </w:p>
    <w:p w:rsidR="000C36CD" w:rsidRPr="00C10A27" w:rsidRDefault="000C36CD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4"/>
          <w:lang w:val="ro-RO"/>
        </w:rPr>
      </w:pPr>
    </w:p>
    <w:p w:rsidR="005369AD" w:rsidRPr="00C10A27" w:rsidRDefault="005369AD" w:rsidP="007374D3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 w:val="0"/>
          <w:bCs w:val="0"/>
          <w:sz w:val="24"/>
          <w:lang w:val="ro-RO"/>
        </w:rPr>
      </w:pPr>
    </w:p>
    <w:p w:rsidR="00AF76CF" w:rsidRDefault="00AF76CF" w:rsidP="007374D3">
      <w:pPr>
        <w:tabs>
          <w:tab w:val="left" w:pos="1276"/>
          <w:tab w:val="left" w:pos="6096"/>
          <w:tab w:val="left" w:pos="6804"/>
        </w:tabs>
        <w:jc w:val="center"/>
        <w:rPr>
          <w:rFonts w:ascii="Calibri" w:hAnsi="Calibri" w:cs="Calibri"/>
          <w:b w:val="0"/>
          <w:bCs w:val="0"/>
          <w:sz w:val="24"/>
          <w:lang w:val="ro-RO"/>
        </w:rPr>
      </w:pPr>
    </w:p>
    <w:p w:rsidR="00AF76CF" w:rsidRDefault="00AF76CF" w:rsidP="007374D3">
      <w:pPr>
        <w:tabs>
          <w:tab w:val="left" w:pos="1276"/>
          <w:tab w:val="left" w:pos="6096"/>
          <w:tab w:val="left" w:pos="6804"/>
        </w:tabs>
        <w:jc w:val="center"/>
        <w:rPr>
          <w:rStyle w:val="Heading30"/>
          <w:rFonts w:ascii="Calibri bold" w:hAnsi="Calibri bold" w:cs="Calibri"/>
          <w:bCs/>
          <w:sz w:val="22"/>
          <w:szCs w:val="28"/>
        </w:rPr>
      </w:pPr>
    </w:p>
    <w:p w:rsidR="00FC0408" w:rsidRPr="00AF76CF" w:rsidRDefault="00FC0408" w:rsidP="007374D3">
      <w:pPr>
        <w:tabs>
          <w:tab w:val="left" w:pos="1276"/>
          <w:tab w:val="left" w:pos="6096"/>
          <w:tab w:val="left" w:pos="6804"/>
        </w:tabs>
        <w:jc w:val="center"/>
        <w:rPr>
          <w:rStyle w:val="Heading30"/>
          <w:rFonts w:ascii="Calibri bold" w:hAnsi="Calibri bold" w:cs="Calibri"/>
          <w:bCs/>
          <w:sz w:val="22"/>
          <w:szCs w:val="28"/>
        </w:rPr>
      </w:pPr>
      <w:r w:rsidRPr="00AF76CF">
        <w:rPr>
          <w:rStyle w:val="Heading30"/>
          <w:rFonts w:ascii="Calibri bold" w:hAnsi="Calibri bold" w:cs="Calibri"/>
          <w:bCs/>
          <w:sz w:val="22"/>
          <w:szCs w:val="28"/>
        </w:rPr>
        <w:t>Investim în viitorul tău! Proiect cofinanțat din Fondul European</w:t>
      </w:r>
    </w:p>
    <w:p w:rsidR="00BE2C7C" w:rsidRPr="00AF76CF" w:rsidRDefault="00FC0408" w:rsidP="007374D3">
      <w:pPr>
        <w:tabs>
          <w:tab w:val="left" w:pos="1276"/>
          <w:tab w:val="left" w:pos="6096"/>
          <w:tab w:val="left" w:pos="6804"/>
        </w:tabs>
        <w:jc w:val="center"/>
        <w:rPr>
          <w:rStyle w:val="Heading30"/>
          <w:rFonts w:ascii="Calibri bold" w:hAnsi="Calibri bold" w:cs="Calibri"/>
          <w:bCs/>
          <w:sz w:val="22"/>
          <w:szCs w:val="28"/>
        </w:rPr>
      </w:pPr>
      <w:r w:rsidRPr="00AF76CF">
        <w:rPr>
          <w:rStyle w:val="Heading30"/>
          <w:rFonts w:ascii="Calibri bold" w:hAnsi="Calibri bold" w:cs="Calibri"/>
          <w:bCs/>
          <w:sz w:val="22"/>
          <w:szCs w:val="28"/>
        </w:rPr>
        <w:t>de Dezvoltare Regională prin Programul Operațional Regional 2014-2020</w:t>
      </w:r>
    </w:p>
    <w:p w:rsidR="007021C9" w:rsidRPr="00C10A27" w:rsidRDefault="00331771" w:rsidP="007374D3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Calibri" w:hAnsi="Calibri"/>
          <w:sz w:val="22"/>
          <w:szCs w:val="22"/>
          <w:lang w:val="ro-RO"/>
        </w:rPr>
      </w:pPr>
      <w:r>
        <w:rPr>
          <w:rFonts w:ascii="Calibri bold" w:eastAsia="Segoe UI" w:hAnsi="Calibri bold" w:cs="Calibri"/>
          <w:b w:val="0"/>
          <w:bCs w:val="0"/>
          <w:noProof/>
          <w:color w:val="23409A"/>
          <w:szCs w:val="28"/>
        </w:rPr>
        <w:drawing>
          <wp:inline distT="0" distB="0" distL="0" distR="0">
            <wp:extent cx="6762115" cy="85090"/>
            <wp:effectExtent l="19050" t="0" r="63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6211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C9" w:rsidRPr="0059626F" w:rsidRDefault="007021C9" w:rsidP="007374D3">
      <w:pPr>
        <w:jc w:val="center"/>
        <w:rPr>
          <w:rFonts w:ascii="Calibri" w:hAnsi="Calibri" w:cs="Calibri"/>
          <w:b w:val="0"/>
          <w:bCs w:val="0"/>
          <w:color w:val="1F3F9A"/>
          <w:sz w:val="24"/>
          <w:lang w:val="ro-RO"/>
        </w:rPr>
      </w:pPr>
      <w:r w:rsidRPr="0059626F">
        <w:rPr>
          <w:rFonts w:ascii="Calibri" w:hAnsi="Calibri" w:cs="Calibri"/>
          <w:color w:val="1F3F9A"/>
          <w:sz w:val="24"/>
          <w:lang w:val="ro-RO"/>
        </w:rPr>
        <w:t>www.inforegio.ro | facebook.com/inforegio.ro</w:t>
      </w:r>
    </w:p>
    <w:p w:rsidR="006F6A47" w:rsidRPr="00265E95" w:rsidRDefault="007021C9" w:rsidP="007374D3">
      <w:pPr>
        <w:jc w:val="center"/>
        <w:rPr>
          <w:rFonts w:ascii="Calibri" w:hAnsi="Calibri" w:cs="Calibri"/>
          <w:sz w:val="18"/>
          <w:szCs w:val="18"/>
          <w:lang w:val="ro-RO"/>
        </w:rPr>
      </w:pPr>
      <w:r w:rsidRPr="00265E95">
        <w:rPr>
          <w:rFonts w:ascii="Calibri" w:hAnsi="Calibri" w:cs="Verdana"/>
          <w:color w:val="211D1E"/>
          <w:sz w:val="18"/>
          <w:szCs w:val="18"/>
          <w:lang w:val="ro-RO"/>
        </w:rPr>
        <w:t>Conținutul acestui material nu reprezintă în mod obligatoriu poziția oficială a Uniunii Europene sau a Guvernului României</w:t>
      </w:r>
    </w:p>
    <w:sectPr w:rsidR="006F6A47" w:rsidRPr="00265E95" w:rsidSect="001F0A43">
      <w:headerReference w:type="default" r:id="rId10"/>
      <w:footerReference w:type="even" r:id="rId11"/>
      <w:footerReference w:type="default" r:id="rId12"/>
      <w:pgSz w:w="11907" w:h="16840" w:code="9"/>
      <w:pgMar w:top="1134" w:right="1134" w:bottom="1077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33" w:rsidRDefault="00D74D33">
      <w:r>
        <w:separator/>
      </w:r>
    </w:p>
  </w:endnote>
  <w:endnote w:type="continuationSeparator" w:id="0">
    <w:p w:rsidR="00D74D33" w:rsidRDefault="00D7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66" w:rsidRDefault="00521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14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A37">
      <w:rPr>
        <w:rStyle w:val="PageNumber"/>
        <w:noProof/>
      </w:rPr>
      <w:t>2</w:t>
    </w:r>
    <w:r>
      <w:rPr>
        <w:rStyle w:val="PageNumber"/>
      </w:rPr>
      <w:fldChar w:fldCharType="end"/>
    </w:r>
  </w:p>
  <w:p w:rsidR="00C11466" w:rsidRDefault="00C11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1" w:rsidRDefault="00725201" w:rsidP="00725201">
    <w:pPr>
      <w:pStyle w:val="Footer"/>
      <w:ind w:left="-1134" w:right="-1134"/>
    </w:pPr>
  </w:p>
  <w:p w:rsidR="00602C66" w:rsidRDefault="00602C66" w:rsidP="00B85662">
    <w:pPr>
      <w:pStyle w:val="BodyText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33" w:rsidRDefault="00D74D33">
      <w:r>
        <w:separator/>
      </w:r>
    </w:p>
  </w:footnote>
  <w:footnote w:type="continuationSeparator" w:id="0">
    <w:p w:rsidR="00D74D33" w:rsidRDefault="00D7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C4" w:rsidRPr="00602C66" w:rsidRDefault="00331771" w:rsidP="00602C66">
    <w:pPr>
      <w:pStyle w:val="Header"/>
      <w:rPr>
        <w:szCs w:val="16"/>
      </w:rPr>
    </w:pPr>
    <w:r>
      <w:rPr>
        <w:rFonts w:ascii="Trebuchet MS" w:hAnsi="Trebuchet MS" w:cs="Arial"/>
        <w:noProof/>
        <w:sz w:val="24"/>
      </w:rPr>
      <w:drawing>
        <wp:inline distT="0" distB="0" distL="0" distR="0">
          <wp:extent cx="882650" cy="775970"/>
          <wp:effectExtent l="19050" t="0" r="0" b="0"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8A9">
      <w:rPr>
        <w:rFonts w:ascii="Trebuchet MS" w:hAnsi="Trebuchet MS" w:cs="Arial"/>
        <w:sz w:val="24"/>
      </w:rPr>
      <w:t xml:space="preserve">                </w:t>
    </w:r>
    <w:r>
      <w:rPr>
        <w:rFonts w:ascii="Trebuchet MS" w:hAnsi="Trebuchet MS" w:cs="Arial"/>
        <w:noProof/>
        <w:sz w:val="24"/>
      </w:rPr>
      <w:drawing>
        <wp:inline distT="0" distB="0" distL="0" distR="0">
          <wp:extent cx="723265" cy="723265"/>
          <wp:effectExtent l="19050" t="0" r="635" b="0"/>
          <wp:docPr id="3" name="Picture 3" descr="sigla_guv_coroana_albastru_fundal a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_fundal al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8A9">
      <w:rPr>
        <w:rFonts w:ascii="Trebuchet MS" w:hAnsi="Trebuchet MS" w:cs="Arial"/>
        <w:sz w:val="24"/>
      </w:rPr>
      <w:t xml:space="preserve">              </w:t>
    </w:r>
    <w:r>
      <w:rPr>
        <w:rFonts w:ascii="Trebuchet MS" w:hAnsi="Trebuchet MS" w:cs="Arial"/>
        <w:noProof/>
        <w:sz w:val="24"/>
      </w:rPr>
      <w:drawing>
        <wp:inline distT="0" distB="0" distL="0" distR="0">
          <wp:extent cx="1501406" cy="740403"/>
          <wp:effectExtent l="19050" t="0" r="3544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06" cy="740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8A9">
      <w:rPr>
        <w:rFonts w:ascii="Trebuchet MS" w:hAnsi="Trebuchet MS" w:cs="Arial"/>
        <w:sz w:val="24"/>
      </w:rPr>
      <w:t xml:space="preserve">               </w:t>
    </w:r>
    <w:r>
      <w:rPr>
        <w:rFonts w:ascii="Trebuchet MS" w:hAnsi="Trebuchet MS" w:cs="Arial"/>
        <w:noProof/>
        <w:sz w:val="24"/>
      </w:rPr>
      <w:drawing>
        <wp:inline distT="0" distB="0" distL="0" distR="0">
          <wp:extent cx="815997" cy="776177"/>
          <wp:effectExtent l="19050" t="0" r="3153" b="0"/>
          <wp:docPr id="5" name="Picture 5" descr="Logo-IS-color-mm11c4tuo33e6fy036avle2twnw16bk5djvs2a5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IS-color-mm11c4tuo33e6fy036avle2twnw16bk5djvs2a5ip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53" cy="78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517"/>
    <w:multiLevelType w:val="hybridMultilevel"/>
    <w:tmpl w:val="50D0A58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5880"/>
    <w:multiLevelType w:val="hybridMultilevel"/>
    <w:tmpl w:val="BC8A8734"/>
    <w:lvl w:ilvl="0" w:tplc="ECB20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E0852"/>
    <w:multiLevelType w:val="hybridMultilevel"/>
    <w:tmpl w:val="9F7A7C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7BA6"/>
    <w:multiLevelType w:val="hybridMultilevel"/>
    <w:tmpl w:val="A7FABD7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3028"/>
    <w:multiLevelType w:val="hybridMultilevel"/>
    <w:tmpl w:val="54C6BFF0"/>
    <w:lvl w:ilvl="0" w:tplc="C6CE8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7AC0"/>
    <w:multiLevelType w:val="multilevel"/>
    <w:tmpl w:val="2514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7FF2396"/>
    <w:multiLevelType w:val="hybridMultilevel"/>
    <w:tmpl w:val="E610B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19A3"/>
    <w:multiLevelType w:val="hybridMultilevel"/>
    <w:tmpl w:val="A7E45EAA"/>
    <w:lvl w:ilvl="0" w:tplc="8D5A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057B"/>
    <w:multiLevelType w:val="hybridMultilevel"/>
    <w:tmpl w:val="34647282"/>
    <w:lvl w:ilvl="0" w:tplc="AE5C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64DA"/>
    <w:multiLevelType w:val="hybridMultilevel"/>
    <w:tmpl w:val="8FFC19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AD"/>
    <w:rsid w:val="00000E88"/>
    <w:rsid w:val="00001436"/>
    <w:rsid w:val="00002887"/>
    <w:rsid w:val="00006C1E"/>
    <w:rsid w:val="00007C19"/>
    <w:rsid w:val="00010697"/>
    <w:rsid w:val="00015F1F"/>
    <w:rsid w:val="00016543"/>
    <w:rsid w:val="00021C29"/>
    <w:rsid w:val="00022DF8"/>
    <w:rsid w:val="00032501"/>
    <w:rsid w:val="00034C6C"/>
    <w:rsid w:val="000357F7"/>
    <w:rsid w:val="000440C9"/>
    <w:rsid w:val="00044571"/>
    <w:rsid w:val="00047466"/>
    <w:rsid w:val="0004784C"/>
    <w:rsid w:val="000535CE"/>
    <w:rsid w:val="00054708"/>
    <w:rsid w:val="000607C4"/>
    <w:rsid w:val="00063D76"/>
    <w:rsid w:val="000670B6"/>
    <w:rsid w:val="000746BC"/>
    <w:rsid w:val="00076CC1"/>
    <w:rsid w:val="00082566"/>
    <w:rsid w:val="0008355B"/>
    <w:rsid w:val="000960F4"/>
    <w:rsid w:val="00096D49"/>
    <w:rsid w:val="000A1B4C"/>
    <w:rsid w:val="000A2495"/>
    <w:rsid w:val="000A32AC"/>
    <w:rsid w:val="000A3CEB"/>
    <w:rsid w:val="000A6B7E"/>
    <w:rsid w:val="000A7169"/>
    <w:rsid w:val="000B5A1C"/>
    <w:rsid w:val="000C028E"/>
    <w:rsid w:val="000C2212"/>
    <w:rsid w:val="000C2F9D"/>
    <w:rsid w:val="000C36CD"/>
    <w:rsid w:val="000C4896"/>
    <w:rsid w:val="000C7C95"/>
    <w:rsid w:val="000D0193"/>
    <w:rsid w:val="000D149B"/>
    <w:rsid w:val="000D32A5"/>
    <w:rsid w:val="000D6C6F"/>
    <w:rsid w:val="000E2385"/>
    <w:rsid w:val="000E5949"/>
    <w:rsid w:val="000E7423"/>
    <w:rsid w:val="000F187F"/>
    <w:rsid w:val="000F1C98"/>
    <w:rsid w:val="000F52C4"/>
    <w:rsid w:val="000F67B5"/>
    <w:rsid w:val="00101751"/>
    <w:rsid w:val="00105277"/>
    <w:rsid w:val="00114132"/>
    <w:rsid w:val="00130325"/>
    <w:rsid w:val="00130A08"/>
    <w:rsid w:val="001444EF"/>
    <w:rsid w:val="00147253"/>
    <w:rsid w:val="00151866"/>
    <w:rsid w:val="0015741F"/>
    <w:rsid w:val="00160296"/>
    <w:rsid w:val="00160E21"/>
    <w:rsid w:val="00162366"/>
    <w:rsid w:val="001633D5"/>
    <w:rsid w:val="00173655"/>
    <w:rsid w:val="00175E5C"/>
    <w:rsid w:val="0017682C"/>
    <w:rsid w:val="00196E3A"/>
    <w:rsid w:val="001A0830"/>
    <w:rsid w:val="001B42F6"/>
    <w:rsid w:val="001B7DED"/>
    <w:rsid w:val="001C0047"/>
    <w:rsid w:val="001C1EA5"/>
    <w:rsid w:val="001D14B3"/>
    <w:rsid w:val="001D38EA"/>
    <w:rsid w:val="001D75D6"/>
    <w:rsid w:val="001E3B3D"/>
    <w:rsid w:val="001F0A43"/>
    <w:rsid w:val="001F1C2C"/>
    <w:rsid w:val="001F2D34"/>
    <w:rsid w:val="001F4261"/>
    <w:rsid w:val="001F524B"/>
    <w:rsid w:val="00207777"/>
    <w:rsid w:val="00210582"/>
    <w:rsid w:val="00213620"/>
    <w:rsid w:val="00220283"/>
    <w:rsid w:val="00224F5F"/>
    <w:rsid w:val="00230B92"/>
    <w:rsid w:val="002320E6"/>
    <w:rsid w:val="002325F0"/>
    <w:rsid w:val="00234F6F"/>
    <w:rsid w:val="002354B9"/>
    <w:rsid w:val="00235DD4"/>
    <w:rsid w:val="00243587"/>
    <w:rsid w:val="00246564"/>
    <w:rsid w:val="002478C6"/>
    <w:rsid w:val="00247A15"/>
    <w:rsid w:val="00254B8E"/>
    <w:rsid w:val="002551AD"/>
    <w:rsid w:val="00263D6C"/>
    <w:rsid w:val="00264273"/>
    <w:rsid w:val="00265E95"/>
    <w:rsid w:val="002673B0"/>
    <w:rsid w:val="00267944"/>
    <w:rsid w:val="00267D00"/>
    <w:rsid w:val="00272B9D"/>
    <w:rsid w:val="00280DEB"/>
    <w:rsid w:val="002836CF"/>
    <w:rsid w:val="0029387C"/>
    <w:rsid w:val="002947F1"/>
    <w:rsid w:val="00294C1F"/>
    <w:rsid w:val="002A2E91"/>
    <w:rsid w:val="002A2EAD"/>
    <w:rsid w:val="002B07D0"/>
    <w:rsid w:val="002B2850"/>
    <w:rsid w:val="002B4323"/>
    <w:rsid w:val="002B625F"/>
    <w:rsid w:val="002B6DAD"/>
    <w:rsid w:val="002C155F"/>
    <w:rsid w:val="002C2996"/>
    <w:rsid w:val="002C3E84"/>
    <w:rsid w:val="002C47C2"/>
    <w:rsid w:val="002D0513"/>
    <w:rsid w:val="002D223A"/>
    <w:rsid w:val="002D448C"/>
    <w:rsid w:val="002D79AA"/>
    <w:rsid w:val="002E3620"/>
    <w:rsid w:val="002E5DE9"/>
    <w:rsid w:val="002E6740"/>
    <w:rsid w:val="002E6C5E"/>
    <w:rsid w:val="003059A3"/>
    <w:rsid w:val="00315EAC"/>
    <w:rsid w:val="00316F0A"/>
    <w:rsid w:val="00316FF2"/>
    <w:rsid w:val="003246BF"/>
    <w:rsid w:val="003248AB"/>
    <w:rsid w:val="0032712F"/>
    <w:rsid w:val="00331771"/>
    <w:rsid w:val="003327B8"/>
    <w:rsid w:val="0033290F"/>
    <w:rsid w:val="0033420C"/>
    <w:rsid w:val="00363F1C"/>
    <w:rsid w:val="003670BE"/>
    <w:rsid w:val="00375D79"/>
    <w:rsid w:val="00376651"/>
    <w:rsid w:val="00376B62"/>
    <w:rsid w:val="0038013D"/>
    <w:rsid w:val="00381A1D"/>
    <w:rsid w:val="003827C7"/>
    <w:rsid w:val="00384ABC"/>
    <w:rsid w:val="00392164"/>
    <w:rsid w:val="00394A38"/>
    <w:rsid w:val="00397DDD"/>
    <w:rsid w:val="003A23E3"/>
    <w:rsid w:val="003A2ECC"/>
    <w:rsid w:val="003A66E4"/>
    <w:rsid w:val="003B1094"/>
    <w:rsid w:val="003B4AB4"/>
    <w:rsid w:val="003B4E93"/>
    <w:rsid w:val="003C17AF"/>
    <w:rsid w:val="003C20FB"/>
    <w:rsid w:val="003C32BC"/>
    <w:rsid w:val="003C7267"/>
    <w:rsid w:val="003D1217"/>
    <w:rsid w:val="003D59F4"/>
    <w:rsid w:val="003D5D2A"/>
    <w:rsid w:val="003D629E"/>
    <w:rsid w:val="003D6DEA"/>
    <w:rsid w:val="003E3074"/>
    <w:rsid w:val="003E54EC"/>
    <w:rsid w:val="003F0AC0"/>
    <w:rsid w:val="003F471D"/>
    <w:rsid w:val="00402149"/>
    <w:rsid w:val="0040235D"/>
    <w:rsid w:val="00407414"/>
    <w:rsid w:val="00415F76"/>
    <w:rsid w:val="0041654C"/>
    <w:rsid w:val="00417327"/>
    <w:rsid w:val="004178A4"/>
    <w:rsid w:val="00421440"/>
    <w:rsid w:val="00427935"/>
    <w:rsid w:val="0042798E"/>
    <w:rsid w:val="00436DEE"/>
    <w:rsid w:val="00437B2C"/>
    <w:rsid w:val="00445EF2"/>
    <w:rsid w:val="00450231"/>
    <w:rsid w:val="00451B40"/>
    <w:rsid w:val="00452626"/>
    <w:rsid w:val="00454024"/>
    <w:rsid w:val="0047438C"/>
    <w:rsid w:val="00483E58"/>
    <w:rsid w:val="004923F1"/>
    <w:rsid w:val="004931D5"/>
    <w:rsid w:val="004956FD"/>
    <w:rsid w:val="004A2700"/>
    <w:rsid w:val="004A2806"/>
    <w:rsid w:val="004A4C81"/>
    <w:rsid w:val="004A4FAE"/>
    <w:rsid w:val="004B02B9"/>
    <w:rsid w:val="004B3777"/>
    <w:rsid w:val="004B5434"/>
    <w:rsid w:val="004C5E5E"/>
    <w:rsid w:val="004C76CF"/>
    <w:rsid w:val="004D15CB"/>
    <w:rsid w:val="004D1AE5"/>
    <w:rsid w:val="004D299B"/>
    <w:rsid w:val="004D42AB"/>
    <w:rsid w:val="004D6041"/>
    <w:rsid w:val="004E30B7"/>
    <w:rsid w:val="004E40A4"/>
    <w:rsid w:val="004E6DBA"/>
    <w:rsid w:val="004F062F"/>
    <w:rsid w:val="004F0D97"/>
    <w:rsid w:val="004F52D8"/>
    <w:rsid w:val="004F7281"/>
    <w:rsid w:val="00502930"/>
    <w:rsid w:val="0050726F"/>
    <w:rsid w:val="00516DDD"/>
    <w:rsid w:val="00517F38"/>
    <w:rsid w:val="00521522"/>
    <w:rsid w:val="00535C49"/>
    <w:rsid w:val="005369AD"/>
    <w:rsid w:val="00544D42"/>
    <w:rsid w:val="00545415"/>
    <w:rsid w:val="00550136"/>
    <w:rsid w:val="00553681"/>
    <w:rsid w:val="00556C4E"/>
    <w:rsid w:val="005609D6"/>
    <w:rsid w:val="00560CE6"/>
    <w:rsid w:val="00560E61"/>
    <w:rsid w:val="0056129B"/>
    <w:rsid w:val="0056384A"/>
    <w:rsid w:val="00565BCF"/>
    <w:rsid w:val="005745DE"/>
    <w:rsid w:val="00581434"/>
    <w:rsid w:val="00581715"/>
    <w:rsid w:val="00590245"/>
    <w:rsid w:val="00590C7D"/>
    <w:rsid w:val="0059626F"/>
    <w:rsid w:val="005972BD"/>
    <w:rsid w:val="005A3CFC"/>
    <w:rsid w:val="005A65C1"/>
    <w:rsid w:val="005A6698"/>
    <w:rsid w:val="005A6F68"/>
    <w:rsid w:val="005B7939"/>
    <w:rsid w:val="005C0BE5"/>
    <w:rsid w:val="005D01D4"/>
    <w:rsid w:val="005D398A"/>
    <w:rsid w:val="005D5ABE"/>
    <w:rsid w:val="005D5F8E"/>
    <w:rsid w:val="005D6BC4"/>
    <w:rsid w:val="005D72C7"/>
    <w:rsid w:val="005E3115"/>
    <w:rsid w:val="005E37A1"/>
    <w:rsid w:val="005E39E6"/>
    <w:rsid w:val="005F312E"/>
    <w:rsid w:val="005F317C"/>
    <w:rsid w:val="005F50E2"/>
    <w:rsid w:val="00600C18"/>
    <w:rsid w:val="00602C66"/>
    <w:rsid w:val="00604347"/>
    <w:rsid w:val="00606444"/>
    <w:rsid w:val="00610026"/>
    <w:rsid w:val="00610518"/>
    <w:rsid w:val="006108F0"/>
    <w:rsid w:val="00617822"/>
    <w:rsid w:val="006233F0"/>
    <w:rsid w:val="0063026B"/>
    <w:rsid w:val="0063190F"/>
    <w:rsid w:val="006400EC"/>
    <w:rsid w:val="00642DB2"/>
    <w:rsid w:val="006452F5"/>
    <w:rsid w:val="00645522"/>
    <w:rsid w:val="006457DC"/>
    <w:rsid w:val="00646CEB"/>
    <w:rsid w:val="00654403"/>
    <w:rsid w:val="00656506"/>
    <w:rsid w:val="00662233"/>
    <w:rsid w:val="00664898"/>
    <w:rsid w:val="00666983"/>
    <w:rsid w:val="00674400"/>
    <w:rsid w:val="00675F54"/>
    <w:rsid w:val="00681BC4"/>
    <w:rsid w:val="006827AD"/>
    <w:rsid w:val="00683663"/>
    <w:rsid w:val="006860D0"/>
    <w:rsid w:val="006906BF"/>
    <w:rsid w:val="0069366D"/>
    <w:rsid w:val="006956BA"/>
    <w:rsid w:val="006968E6"/>
    <w:rsid w:val="00696DD5"/>
    <w:rsid w:val="006A7231"/>
    <w:rsid w:val="006A7F39"/>
    <w:rsid w:val="006C0D04"/>
    <w:rsid w:val="006C11F3"/>
    <w:rsid w:val="006C3014"/>
    <w:rsid w:val="006C4E71"/>
    <w:rsid w:val="006C6BA9"/>
    <w:rsid w:val="006D7DC4"/>
    <w:rsid w:val="006E384F"/>
    <w:rsid w:val="006E4266"/>
    <w:rsid w:val="006F3414"/>
    <w:rsid w:val="006F3EA5"/>
    <w:rsid w:val="006F6A47"/>
    <w:rsid w:val="006F6F3B"/>
    <w:rsid w:val="007021C9"/>
    <w:rsid w:val="007071C1"/>
    <w:rsid w:val="00712424"/>
    <w:rsid w:val="0071382D"/>
    <w:rsid w:val="00717994"/>
    <w:rsid w:val="007211AB"/>
    <w:rsid w:val="00724826"/>
    <w:rsid w:val="00725201"/>
    <w:rsid w:val="0072551F"/>
    <w:rsid w:val="00725AD3"/>
    <w:rsid w:val="007272D8"/>
    <w:rsid w:val="00734277"/>
    <w:rsid w:val="0073582E"/>
    <w:rsid w:val="007374D3"/>
    <w:rsid w:val="007417D3"/>
    <w:rsid w:val="007424E6"/>
    <w:rsid w:val="0075089E"/>
    <w:rsid w:val="007535CF"/>
    <w:rsid w:val="0075765B"/>
    <w:rsid w:val="00760C23"/>
    <w:rsid w:val="00762B3D"/>
    <w:rsid w:val="007639B4"/>
    <w:rsid w:val="00763BD2"/>
    <w:rsid w:val="0076494A"/>
    <w:rsid w:val="0076703D"/>
    <w:rsid w:val="00772A2E"/>
    <w:rsid w:val="00774F14"/>
    <w:rsid w:val="00775031"/>
    <w:rsid w:val="007848A7"/>
    <w:rsid w:val="007924BB"/>
    <w:rsid w:val="0079646C"/>
    <w:rsid w:val="007A1AA6"/>
    <w:rsid w:val="007A327E"/>
    <w:rsid w:val="007A3714"/>
    <w:rsid w:val="007A4022"/>
    <w:rsid w:val="007B17CD"/>
    <w:rsid w:val="007B23F2"/>
    <w:rsid w:val="007B6FBD"/>
    <w:rsid w:val="007C2FE5"/>
    <w:rsid w:val="007C5EEC"/>
    <w:rsid w:val="007C5F8D"/>
    <w:rsid w:val="007D0EB8"/>
    <w:rsid w:val="007D2C7D"/>
    <w:rsid w:val="007D4ECD"/>
    <w:rsid w:val="007D5EEE"/>
    <w:rsid w:val="007D67B6"/>
    <w:rsid w:val="007D6830"/>
    <w:rsid w:val="007D69F0"/>
    <w:rsid w:val="007E38CB"/>
    <w:rsid w:val="007E5DBC"/>
    <w:rsid w:val="007F3341"/>
    <w:rsid w:val="00804A4E"/>
    <w:rsid w:val="008063EE"/>
    <w:rsid w:val="00807401"/>
    <w:rsid w:val="00810C7F"/>
    <w:rsid w:val="00812343"/>
    <w:rsid w:val="008174E5"/>
    <w:rsid w:val="0082007E"/>
    <w:rsid w:val="00822482"/>
    <w:rsid w:val="00834896"/>
    <w:rsid w:val="00842619"/>
    <w:rsid w:val="00850E61"/>
    <w:rsid w:val="008516A4"/>
    <w:rsid w:val="00861A5B"/>
    <w:rsid w:val="00864DEA"/>
    <w:rsid w:val="00872C9C"/>
    <w:rsid w:val="00873C0A"/>
    <w:rsid w:val="0087453F"/>
    <w:rsid w:val="00875A88"/>
    <w:rsid w:val="00882E3C"/>
    <w:rsid w:val="0088578D"/>
    <w:rsid w:val="00885ECA"/>
    <w:rsid w:val="008867DD"/>
    <w:rsid w:val="00886FE1"/>
    <w:rsid w:val="00897C8B"/>
    <w:rsid w:val="008A0697"/>
    <w:rsid w:val="008A6C0F"/>
    <w:rsid w:val="008B2FF9"/>
    <w:rsid w:val="008B5AF4"/>
    <w:rsid w:val="008B69F3"/>
    <w:rsid w:val="008C177A"/>
    <w:rsid w:val="008C5E5F"/>
    <w:rsid w:val="008D0B20"/>
    <w:rsid w:val="008D5BC6"/>
    <w:rsid w:val="008E094A"/>
    <w:rsid w:val="008E7C4E"/>
    <w:rsid w:val="008F13B6"/>
    <w:rsid w:val="008F14FF"/>
    <w:rsid w:val="008F46C0"/>
    <w:rsid w:val="008F7A88"/>
    <w:rsid w:val="008F7AA2"/>
    <w:rsid w:val="0090130D"/>
    <w:rsid w:val="00901A40"/>
    <w:rsid w:val="00911D33"/>
    <w:rsid w:val="00912CBC"/>
    <w:rsid w:val="0091604E"/>
    <w:rsid w:val="009168C7"/>
    <w:rsid w:val="009175F1"/>
    <w:rsid w:val="0092612C"/>
    <w:rsid w:val="00926BD1"/>
    <w:rsid w:val="009279E2"/>
    <w:rsid w:val="00942A89"/>
    <w:rsid w:val="00945411"/>
    <w:rsid w:val="00946D65"/>
    <w:rsid w:val="00952F65"/>
    <w:rsid w:val="00962216"/>
    <w:rsid w:val="0096280C"/>
    <w:rsid w:val="00967DE1"/>
    <w:rsid w:val="00971C06"/>
    <w:rsid w:val="0097300D"/>
    <w:rsid w:val="009745CD"/>
    <w:rsid w:val="00974DCF"/>
    <w:rsid w:val="00975C42"/>
    <w:rsid w:val="00980CD0"/>
    <w:rsid w:val="009833C7"/>
    <w:rsid w:val="00985FB2"/>
    <w:rsid w:val="00986FE6"/>
    <w:rsid w:val="00990608"/>
    <w:rsid w:val="00990730"/>
    <w:rsid w:val="00990A71"/>
    <w:rsid w:val="00996B46"/>
    <w:rsid w:val="009A09F4"/>
    <w:rsid w:val="009A18DC"/>
    <w:rsid w:val="009A7342"/>
    <w:rsid w:val="009B0ADC"/>
    <w:rsid w:val="009B1220"/>
    <w:rsid w:val="009B4047"/>
    <w:rsid w:val="009B5A8C"/>
    <w:rsid w:val="009B6D75"/>
    <w:rsid w:val="009C1F39"/>
    <w:rsid w:val="009C354B"/>
    <w:rsid w:val="009C610D"/>
    <w:rsid w:val="009C6849"/>
    <w:rsid w:val="009D19A9"/>
    <w:rsid w:val="009D36E6"/>
    <w:rsid w:val="009D3C77"/>
    <w:rsid w:val="009D4943"/>
    <w:rsid w:val="009D7C8A"/>
    <w:rsid w:val="009F084E"/>
    <w:rsid w:val="009F1450"/>
    <w:rsid w:val="00A00954"/>
    <w:rsid w:val="00A01189"/>
    <w:rsid w:val="00A01D38"/>
    <w:rsid w:val="00A07CD8"/>
    <w:rsid w:val="00A13B5C"/>
    <w:rsid w:val="00A21220"/>
    <w:rsid w:val="00A2273E"/>
    <w:rsid w:val="00A26C43"/>
    <w:rsid w:val="00A27632"/>
    <w:rsid w:val="00A41FAD"/>
    <w:rsid w:val="00A44B10"/>
    <w:rsid w:val="00A5444E"/>
    <w:rsid w:val="00A61658"/>
    <w:rsid w:val="00A63247"/>
    <w:rsid w:val="00A66E1C"/>
    <w:rsid w:val="00A74A17"/>
    <w:rsid w:val="00A822F5"/>
    <w:rsid w:val="00A83E44"/>
    <w:rsid w:val="00A83F7D"/>
    <w:rsid w:val="00A85137"/>
    <w:rsid w:val="00A87AD1"/>
    <w:rsid w:val="00A904B2"/>
    <w:rsid w:val="00A90C10"/>
    <w:rsid w:val="00AA0358"/>
    <w:rsid w:val="00AA16EA"/>
    <w:rsid w:val="00AA1E07"/>
    <w:rsid w:val="00AA412E"/>
    <w:rsid w:val="00AB2FA2"/>
    <w:rsid w:val="00AB3D87"/>
    <w:rsid w:val="00AD130B"/>
    <w:rsid w:val="00AD49E4"/>
    <w:rsid w:val="00AE0D93"/>
    <w:rsid w:val="00AE152C"/>
    <w:rsid w:val="00AE3E63"/>
    <w:rsid w:val="00AF41EF"/>
    <w:rsid w:val="00AF76CF"/>
    <w:rsid w:val="00B01B78"/>
    <w:rsid w:val="00B02A02"/>
    <w:rsid w:val="00B056D7"/>
    <w:rsid w:val="00B306DF"/>
    <w:rsid w:val="00B31C63"/>
    <w:rsid w:val="00B321FD"/>
    <w:rsid w:val="00B3268D"/>
    <w:rsid w:val="00B36103"/>
    <w:rsid w:val="00B41F08"/>
    <w:rsid w:val="00B469E4"/>
    <w:rsid w:val="00B46CF0"/>
    <w:rsid w:val="00B50BDC"/>
    <w:rsid w:val="00B50E37"/>
    <w:rsid w:val="00B52A71"/>
    <w:rsid w:val="00B54CC3"/>
    <w:rsid w:val="00B56B4C"/>
    <w:rsid w:val="00B6598E"/>
    <w:rsid w:val="00B67379"/>
    <w:rsid w:val="00B70AF9"/>
    <w:rsid w:val="00B73EC3"/>
    <w:rsid w:val="00B77570"/>
    <w:rsid w:val="00B77A37"/>
    <w:rsid w:val="00B8038B"/>
    <w:rsid w:val="00B85662"/>
    <w:rsid w:val="00B85D2D"/>
    <w:rsid w:val="00B85ED9"/>
    <w:rsid w:val="00B935E0"/>
    <w:rsid w:val="00B95E43"/>
    <w:rsid w:val="00BA274E"/>
    <w:rsid w:val="00BA2D07"/>
    <w:rsid w:val="00BA5320"/>
    <w:rsid w:val="00BB3B4B"/>
    <w:rsid w:val="00BC3D43"/>
    <w:rsid w:val="00BC4ADC"/>
    <w:rsid w:val="00BC6BC5"/>
    <w:rsid w:val="00BD529E"/>
    <w:rsid w:val="00BE24FF"/>
    <w:rsid w:val="00BE29B8"/>
    <w:rsid w:val="00BE2C7C"/>
    <w:rsid w:val="00BE4189"/>
    <w:rsid w:val="00BE7CEA"/>
    <w:rsid w:val="00BF00ED"/>
    <w:rsid w:val="00BF1E8C"/>
    <w:rsid w:val="00BF2D1F"/>
    <w:rsid w:val="00C02D9C"/>
    <w:rsid w:val="00C04D60"/>
    <w:rsid w:val="00C05683"/>
    <w:rsid w:val="00C05960"/>
    <w:rsid w:val="00C10A27"/>
    <w:rsid w:val="00C11466"/>
    <w:rsid w:val="00C1166A"/>
    <w:rsid w:val="00C13366"/>
    <w:rsid w:val="00C16653"/>
    <w:rsid w:val="00C17F5C"/>
    <w:rsid w:val="00C2199C"/>
    <w:rsid w:val="00C21CCF"/>
    <w:rsid w:val="00C22242"/>
    <w:rsid w:val="00C23FB1"/>
    <w:rsid w:val="00C264B0"/>
    <w:rsid w:val="00C2655E"/>
    <w:rsid w:val="00C34CD9"/>
    <w:rsid w:val="00C426EA"/>
    <w:rsid w:val="00C47A16"/>
    <w:rsid w:val="00C555B4"/>
    <w:rsid w:val="00C574E2"/>
    <w:rsid w:val="00C617E4"/>
    <w:rsid w:val="00C75DC9"/>
    <w:rsid w:val="00C76175"/>
    <w:rsid w:val="00C81044"/>
    <w:rsid w:val="00C82AD4"/>
    <w:rsid w:val="00C86076"/>
    <w:rsid w:val="00C90272"/>
    <w:rsid w:val="00C90588"/>
    <w:rsid w:val="00C9159B"/>
    <w:rsid w:val="00C9506B"/>
    <w:rsid w:val="00C951DB"/>
    <w:rsid w:val="00C96FC5"/>
    <w:rsid w:val="00CA1E03"/>
    <w:rsid w:val="00CA65C7"/>
    <w:rsid w:val="00CB59D1"/>
    <w:rsid w:val="00CC4CC3"/>
    <w:rsid w:val="00CC579E"/>
    <w:rsid w:val="00CE153B"/>
    <w:rsid w:val="00CF696B"/>
    <w:rsid w:val="00D03711"/>
    <w:rsid w:val="00D03A08"/>
    <w:rsid w:val="00D056B6"/>
    <w:rsid w:val="00D107F6"/>
    <w:rsid w:val="00D14839"/>
    <w:rsid w:val="00D15911"/>
    <w:rsid w:val="00D16851"/>
    <w:rsid w:val="00D23D8E"/>
    <w:rsid w:val="00D24BE3"/>
    <w:rsid w:val="00D30479"/>
    <w:rsid w:val="00D345CC"/>
    <w:rsid w:val="00D3717F"/>
    <w:rsid w:val="00D372D0"/>
    <w:rsid w:val="00D43D32"/>
    <w:rsid w:val="00D47E0C"/>
    <w:rsid w:val="00D538FB"/>
    <w:rsid w:val="00D579DA"/>
    <w:rsid w:val="00D6332F"/>
    <w:rsid w:val="00D659A4"/>
    <w:rsid w:val="00D73D7B"/>
    <w:rsid w:val="00D74D33"/>
    <w:rsid w:val="00D80AB2"/>
    <w:rsid w:val="00D818A9"/>
    <w:rsid w:val="00D82F96"/>
    <w:rsid w:val="00DB16F7"/>
    <w:rsid w:val="00DC6010"/>
    <w:rsid w:val="00DC7259"/>
    <w:rsid w:val="00DD6346"/>
    <w:rsid w:val="00DD6AD1"/>
    <w:rsid w:val="00DD70B9"/>
    <w:rsid w:val="00DD719B"/>
    <w:rsid w:val="00DE3D5B"/>
    <w:rsid w:val="00DE5349"/>
    <w:rsid w:val="00DE56FD"/>
    <w:rsid w:val="00DF0A27"/>
    <w:rsid w:val="00DF6FFB"/>
    <w:rsid w:val="00DF7414"/>
    <w:rsid w:val="00E007CC"/>
    <w:rsid w:val="00E12B26"/>
    <w:rsid w:val="00E20E23"/>
    <w:rsid w:val="00E21E5B"/>
    <w:rsid w:val="00E23C7A"/>
    <w:rsid w:val="00E25576"/>
    <w:rsid w:val="00E30948"/>
    <w:rsid w:val="00E31D62"/>
    <w:rsid w:val="00E32186"/>
    <w:rsid w:val="00E35192"/>
    <w:rsid w:val="00E41107"/>
    <w:rsid w:val="00E42AA5"/>
    <w:rsid w:val="00E437D1"/>
    <w:rsid w:val="00E528AC"/>
    <w:rsid w:val="00E555C1"/>
    <w:rsid w:val="00E557D5"/>
    <w:rsid w:val="00E55F82"/>
    <w:rsid w:val="00E56EEB"/>
    <w:rsid w:val="00E60B3F"/>
    <w:rsid w:val="00E636BE"/>
    <w:rsid w:val="00E724E5"/>
    <w:rsid w:val="00E744EB"/>
    <w:rsid w:val="00E74EF2"/>
    <w:rsid w:val="00E84A1E"/>
    <w:rsid w:val="00E87EC1"/>
    <w:rsid w:val="00E90010"/>
    <w:rsid w:val="00EA5462"/>
    <w:rsid w:val="00EB6366"/>
    <w:rsid w:val="00EC00FD"/>
    <w:rsid w:val="00EC17D8"/>
    <w:rsid w:val="00EC1F39"/>
    <w:rsid w:val="00EC2471"/>
    <w:rsid w:val="00EC4157"/>
    <w:rsid w:val="00ED0206"/>
    <w:rsid w:val="00ED204F"/>
    <w:rsid w:val="00ED5B4A"/>
    <w:rsid w:val="00ED7DE3"/>
    <w:rsid w:val="00EF40F1"/>
    <w:rsid w:val="00EF4575"/>
    <w:rsid w:val="00EF57D7"/>
    <w:rsid w:val="00EF5C90"/>
    <w:rsid w:val="00EF7F93"/>
    <w:rsid w:val="00F0188B"/>
    <w:rsid w:val="00F01E79"/>
    <w:rsid w:val="00F1521D"/>
    <w:rsid w:val="00F407EF"/>
    <w:rsid w:val="00F416A7"/>
    <w:rsid w:val="00F42D6C"/>
    <w:rsid w:val="00F53768"/>
    <w:rsid w:val="00F6715D"/>
    <w:rsid w:val="00F715D9"/>
    <w:rsid w:val="00F737DD"/>
    <w:rsid w:val="00F746FD"/>
    <w:rsid w:val="00F76005"/>
    <w:rsid w:val="00F847B9"/>
    <w:rsid w:val="00FA4C07"/>
    <w:rsid w:val="00FB0626"/>
    <w:rsid w:val="00FB4F61"/>
    <w:rsid w:val="00FB60B2"/>
    <w:rsid w:val="00FC0408"/>
    <w:rsid w:val="00FC4BC3"/>
    <w:rsid w:val="00FC6D12"/>
    <w:rsid w:val="00FD5DB0"/>
    <w:rsid w:val="00FE50CA"/>
    <w:rsid w:val="00FE735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8D"/>
    <w:rPr>
      <w:rFonts w:ascii="Garamond" w:hAnsi="Garamond"/>
      <w:b/>
      <w:bCs/>
      <w:sz w:val="28"/>
      <w:szCs w:val="24"/>
    </w:rPr>
  </w:style>
  <w:style w:type="paragraph" w:styleId="Heading1">
    <w:name w:val="heading 1"/>
    <w:basedOn w:val="Normal"/>
    <w:next w:val="Normal"/>
    <w:qFormat/>
    <w:rsid w:val="007C5F8D"/>
    <w:pPr>
      <w:keepNext/>
      <w:jc w:val="both"/>
      <w:outlineLvl w:val="0"/>
    </w:pPr>
    <w:rPr>
      <w:rFonts w:ascii="Times New Roman" w:hAnsi="Times New Roman"/>
      <w:lang w:val="fr-FR"/>
    </w:rPr>
  </w:style>
  <w:style w:type="paragraph" w:styleId="Heading2">
    <w:name w:val="heading 2"/>
    <w:basedOn w:val="Normal"/>
    <w:next w:val="Normal"/>
    <w:qFormat/>
    <w:rsid w:val="007C5F8D"/>
    <w:pPr>
      <w:keepNext/>
      <w:ind w:left="5040"/>
      <w:jc w:val="both"/>
      <w:outlineLvl w:val="1"/>
    </w:pPr>
    <w:rPr>
      <w:lang w:val="fr-FR"/>
    </w:rPr>
  </w:style>
  <w:style w:type="paragraph" w:styleId="Heading3">
    <w:name w:val="heading 3"/>
    <w:basedOn w:val="Normal"/>
    <w:next w:val="Normal"/>
    <w:qFormat/>
    <w:rsid w:val="007C5F8D"/>
    <w:pPr>
      <w:keepNext/>
      <w:jc w:val="center"/>
      <w:outlineLvl w:val="2"/>
    </w:pPr>
    <w:rPr>
      <w:rFonts w:ascii="Times New Roman" w:hAnsi="Times New Roman"/>
      <w:sz w:val="32"/>
      <w:lang w:val="fr-FR"/>
    </w:rPr>
  </w:style>
  <w:style w:type="paragraph" w:styleId="Heading4">
    <w:name w:val="heading 4"/>
    <w:basedOn w:val="Normal"/>
    <w:next w:val="Normal"/>
    <w:qFormat/>
    <w:rsid w:val="007C5F8D"/>
    <w:pPr>
      <w:keepNext/>
      <w:outlineLvl w:val="3"/>
    </w:pPr>
    <w:rPr>
      <w:rFonts w:ascii="Times New Roman" w:hAnsi="Times New Roman"/>
      <w:lang w:val="fr-FR"/>
    </w:rPr>
  </w:style>
  <w:style w:type="paragraph" w:styleId="Heading5">
    <w:name w:val="heading 5"/>
    <w:basedOn w:val="Normal"/>
    <w:next w:val="Normal"/>
    <w:qFormat/>
    <w:rsid w:val="007C5F8D"/>
    <w:pPr>
      <w:keepNext/>
      <w:ind w:firstLine="708"/>
      <w:jc w:val="both"/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rsid w:val="007C5F8D"/>
    <w:pPr>
      <w:keepNext/>
      <w:jc w:val="right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7C5F8D"/>
    <w:pPr>
      <w:keepNext/>
      <w:outlineLvl w:val="6"/>
    </w:pPr>
    <w:rPr>
      <w:rFonts w:ascii="Times New Roman" w:hAnsi="Times New Roman"/>
      <w:b w:val="0"/>
      <w:bCs w:val="0"/>
      <w:sz w:val="32"/>
      <w:lang w:val="fr-FR"/>
    </w:rPr>
  </w:style>
  <w:style w:type="paragraph" w:styleId="Heading8">
    <w:name w:val="heading 8"/>
    <w:basedOn w:val="Normal"/>
    <w:next w:val="Normal"/>
    <w:qFormat/>
    <w:rsid w:val="007C5F8D"/>
    <w:pPr>
      <w:keepNext/>
      <w:outlineLvl w:val="7"/>
    </w:pPr>
    <w:rPr>
      <w:rFonts w:ascii="Times New Roman" w:hAnsi="Times New Roman"/>
      <w:sz w:val="32"/>
      <w:lang w:val="fr-FR"/>
    </w:rPr>
  </w:style>
  <w:style w:type="paragraph" w:styleId="Heading9">
    <w:name w:val="heading 9"/>
    <w:basedOn w:val="Normal"/>
    <w:next w:val="Normal"/>
    <w:qFormat/>
    <w:rsid w:val="007C5F8D"/>
    <w:pPr>
      <w:keepNext/>
      <w:jc w:val="center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F8D"/>
    <w:pPr>
      <w:jc w:val="both"/>
    </w:pPr>
    <w:rPr>
      <w:rFonts w:ascii="TimesRomanR" w:hAnsi="TimesRomanR"/>
      <w:bCs w:val="0"/>
      <w:szCs w:val="20"/>
    </w:rPr>
  </w:style>
  <w:style w:type="paragraph" w:styleId="BodyText2">
    <w:name w:val="Body Text 2"/>
    <w:basedOn w:val="Normal"/>
    <w:rsid w:val="007C5F8D"/>
    <w:pPr>
      <w:jc w:val="both"/>
    </w:pPr>
    <w:rPr>
      <w:b w:val="0"/>
      <w:bCs w:val="0"/>
      <w:lang w:val="fr-FR"/>
    </w:rPr>
  </w:style>
  <w:style w:type="paragraph" w:styleId="BodyText3">
    <w:name w:val="Body Text 3"/>
    <w:basedOn w:val="Normal"/>
    <w:rsid w:val="007C5F8D"/>
    <w:rPr>
      <w:b w:val="0"/>
      <w:bCs w:val="0"/>
      <w:lang w:val="fr-FR"/>
    </w:rPr>
  </w:style>
  <w:style w:type="paragraph" w:styleId="BodyTextIndent">
    <w:name w:val="Body Text Indent"/>
    <w:basedOn w:val="Normal"/>
    <w:rsid w:val="007C5F8D"/>
    <w:pPr>
      <w:spacing w:line="360" w:lineRule="auto"/>
      <w:ind w:firstLine="709"/>
      <w:jc w:val="both"/>
    </w:pPr>
    <w:rPr>
      <w:b w:val="0"/>
      <w:bCs w:val="0"/>
      <w:lang w:val="en-GB"/>
    </w:rPr>
  </w:style>
  <w:style w:type="character" w:styleId="Hyperlink">
    <w:name w:val="Hyperlink"/>
    <w:rsid w:val="007C5F8D"/>
    <w:rPr>
      <w:color w:val="0000FF"/>
      <w:u w:val="single"/>
    </w:rPr>
  </w:style>
  <w:style w:type="paragraph" w:styleId="BodyTextIndent2">
    <w:name w:val="Body Text Indent 2"/>
    <w:basedOn w:val="Normal"/>
    <w:rsid w:val="007C5F8D"/>
    <w:pPr>
      <w:ind w:firstLine="360"/>
      <w:jc w:val="both"/>
    </w:pPr>
    <w:rPr>
      <w:rFonts w:ascii="Times New Roman" w:hAnsi="Times New Roman"/>
      <w:b w:val="0"/>
      <w:bCs w:val="0"/>
      <w:lang w:val="fr-FR"/>
    </w:rPr>
  </w:style>
  <w:style w:type="paragraph" w:styleId="BodyTextIndent3">
    <w:name w:val="Body Text Indent 3"/>
    <w:basedOn w:val="Normal"/>
    <w:rsid w:val="007C5F8D"/>
    <w:pPr>
      <w:ind w:firstLine="360"/>
    </w:pPr>
    <w:rPr>
      <w:rFonts w:ascii="Times New Roman" w:hAnsi="Times New Roman"/>
      <w:b w:val="0"/>
      <w:bCs w:val="0"/>
      <w:lang w:val="fr-FR"/>
    </w:rPr>
  </w:style>
  <w:style w:type="paragraph" w:styleId="Footer">
    <w:name w:val="footer"/>
    <w:basedOn w:val="Normal"/>
    <w:link w:val="FooterChar"/>
    <w:uiPriority w:val="99"/>
    <w:rsid w:val="007C5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5F8D"/>
  </w:style>
  <w:style w:type="paragraph" w:styleId="Header">
    <w:name w:val="header"/>
    <w:basedOn w:val="Normal"/>
    <w:link w:val="HeaderChar"/>
    <w:uiPriority w:val="99"/>
    <w:rsid w:val="007C5F8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C5F8D"/>
    <w:pPr>
      <w:jc w:val="center"/>
    </w:pPr>
    <w:rPr>
      <w:rFonts w:ascii="Times New Roman" w:hAnsi="Times New Roman"/>
      <w:i/>
      <w:iCs/>
      <w:sz w:val="24"/>
      <w:lang w:eastAsia="ro-RO"/>
    </w:rPr>
  </w:style>
  <w:style w:type="paragraph" w:styleId="Subtitle">
    <w:name w:val="Subtitle"/>
    <w:basedOn w:val="Normal"/>
    <w:qFormat/>
    <w:rsid w:val="007C5F8D"/>
    <w:pPr>
      <w:jc w:val="both"/>
    </w:pPr>
    <w:rPr>
      <w:rFonts w:ascii="Times New Roman" w:hAnsi="Times New Roman"/>
      <w:i/>
      <w:iCs/>
      <w:sz w:val="24"/>
      <w:lang w:val="fr-FR" w:eastAsia="ro-RO"/>
    </w:rPr>
  </w:style>
  <w:style w:type="paragraph" w:styleId="BalloonText">
    <w:name w:val="Balloon Text"/>
    <w:basedOn w:val="Normal"/>
    <w:semiHidden/>
    <w:rsid w:val="00EA5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Normal"/>
    <w:rsid w:val="00160E21"/>
    <w:pPr>
      <w:spacing w:before="120" w:after="120"/>
      <w:jc w:val="both"/>
    </w:pPr>
    <w:rPr>
      <w:rFonts w:ascii="Arial" w:hAnsi="Arial" w:cs="Arial"/>
      <w:b w:val="0"/>
      <w:bCs w:val="0"/>
      <w:sz w:val="22"/>
      <w:szCs w:val="28"/>
      <w:lang w:val="ro-RO"/>
    </w:rPr>
  </w:style>
  <w:style w:type="paragraph" w:styleId="TOC1">
    <w:name w:val="toc 1"/>
    <w:basedOn w:val="Normal"/>
    <w:next w:val="Normal"/>
    <w:autoRedefine/>
    <w:semiHidden/>
    <w:rsid w:val="007E38CB"/>
    <w:rPr>
      <w:rFonts w:ascii="Arial" w:hAnsi="Arial"/>
      <w:b w:val="0"/>
      <w:bCs w:val="0"/>
      <w:sz w:val="20"/>
      <w:lang w:val="ro-RO"/>
    </w:rPr>
  </w:style>
  <w:style w:type="paragraph" w:customStyle="1" w:styleId="xl47">
    <w:name w:val="xl47"/>
    <w:basedOn w:val="Normal"/>
    <w:rsid w:val="007E38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b w:val="0"/>
      <w:bCs w:val="0"/>
      <w:sz w:val="24"/>
      <w:szCs w:val="20"/>
      <w:lang w:val="fr-FR" w:eastAsia="ro-RO"/>
    </w:rPr>
  </w:style>
  <w:style w:type="character" w:styleId="Emphasis">
    <w:name w:val="Emphasis"/>
    <w:qFormat/>
    <w:rsid w:val="007E38CB"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7E38CB"/>
    <w:pPr>
      <w:spacing w:before="360" w:after="360"/>
    </w:pPr>
    <w:rPr>
      <w:rFonts w:ascii="Times New Roman" w:hAnsi="Times New Roman"/>
      <w:b w:val="0"/>
      <w:bCs w:val="0"/>
      <w:sz w:val="20"/>
      <w:szCs w:val="20"/>
    </w:rPr>
  </w:style>
  <w:style w:type="character" w:customStyle="1" w:styleId="MessageHeaderLabel">
    <w:name w:val="Message Header Label"/>
    <w:rsid w:val="007E38CB"/>
    <w:rPr>
      <w:rFonts w:ascii="Arial" w:hAnsi="Arial" w:cs="Arial"/>
      <w:b/>
      <w:bCs w:val="0"/>
      <w:spacing w:val="-4"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EF40F1"/>
    <w:rPr>
      <w:rFonts w:ascii="Consolas" w:eastAsia="Calibri" w:hAnsi="Consolas"/>
      <w:b w:val="0"/>
      <w:bCs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40F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oterChar">
    <w:name w:val="Footer Char"/>
    <w:link w:val="Footer"/>
    <w:uiPriority w:val="99"/>
    <w:rsid w:val="00D15911"/>
    <w:rPr>
      <w:rFonts w:ascii="Garamond" w:hAnsi="Garamond"/>
      <w:b/>
      <w:bCs/>
      <w:sz w:val="28"/>
      <w:szCs w:val="24"/>
    </w:rPr>
  </w:style>
  <w:style w:type="character" w:customStyle="1" w:styleId="hps">
    <w:name w:val="hps"/>
    <w:basedOn w:val="DefaultParagraphFont"/>
    <w:rsid w:val="00D15911"/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745DE"/>
    <w:pPr>
      <w:spacing w:after="160"/>
      <w:ind w:left="720"/>
      <w:contextualSpacing/>
      <w:jc w:val="both"/>
    </w:pPr>
    <w:rPr>
      <w:rFonts w:ascii="Calibri" w:eastAsia="Calibri" w:hAnsi="Calibri"/>
      <w:b w:val="0"/>
      <w:bCs w:val="0"/>
      <w:sz w:val="22"/>
      <w:szCs w:val="22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rsid w:val="005745DE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Normal1">
    <w:name w:val="Normal1"/>
    <w:basedOn w:val="Normal"/>
    <w:rsid w:val="00E557D5"/>
    <w:pPr>
      <w:spacing w:before="60" w:after="60"/>
      <w:jc w:val="both"/>
    </w:pPr>
    <w:rPr>
      <w:rFonts w:ascii="Trebuchet MS" w:hAnsi="Trebuchet MS"/>
      <w:b w:val="0"/>
      <w:bCs w:val="0"/>
      <w:sz w:val="20"/>
      <w:lang w:val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uiPriority w:val="99"/>
    <w:unhideWhenUsed/>
    <w:rsid w:val="00B8038B"/>
    <w:rPr>
      <w:rFonts w:ascii="Trebuchet MS" w:hAnsi="Trebuchet MS"/>
      <w:b w:val="0"/>
      <w:bCs w:val="0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uiPriority w:val="99"/>
    <w:rsid w:val="00B8038B"/>
    <w:rPr>
      <w:rFonts w:ascii="Trebuchet MS" w:hAnsi="Trebuchet MS"/>
      <w:lang w:val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B8038B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B8038B"/>
    <w:pPr>
      <w:spacing w:after="160" w:line="240" w:lineRule="exact"/>
    </w:pPr>
    <w:rPr>
      <w:rFonts w:ascii="Times New Roman" w:hAnsi="Times New Roman"/>
      <w:b w:val="0"/>
      <w:bCs w:val="0"/>
      <w:sz w:val="20"/>
      <w:szCs w:val="20"/>
      <w:vertAlign w:val="superscript"/>
    </w:rPr>
  </w:style>
  <w:style w:type="character" w:customStyle="1" w:styleId="HeaderChar">
    <w:name w:val="Header Char"/>
    <w:link w:val="Header"/>
    <w:uiPriority w:val="99"/>
    <w:rsid w:val="00BE2C7C"/>
    <w:rPr>
      <w:rFonts w:ascii="Garamond" w:hAnsi="Garamond"/>
      <w:b/>
      <w:bCs/>
      <w:sz w:val="28"/>
      <w:szCs w:val="24"/>
      <w:lang w:val="en-US" w:eastAsia="en-US"/>
    </w:rPr>
  </w:style>
  <w:style w:type="character" w:customStyle="1" w:styleId="A16">
    <w:name w:val="A16"/>
    <w:uiPriority w:val="99"/>
    <w:rsid w:val="00AF41EF"/>
    <w:rPr>
      <w:color w:val="1F3F9A"/>
      <w:sz w:val="10"/>
      <w:szCs w:val="10"/>
    </w:rPr>
  </w:style>
  <w:style w:type="character" w:customStyle="1" w:styleId="A2">
    <w:name w:val="A2"/>
    <w:uiPriority w:val="99"/>
    <w:rsid w:val="00AF76CF"/>
    <w:rPr>
      <w:rFonts w:cs="Open Sans"/>
      <w:color w:val="000000"/>
      <w:sz w:val="20"/>
      <w:szCs w:val="20"/>
    </w:rPr>
  </w:style>
  <w:style w:type="character" w:customStyle="1" w:styleId="Heading30">
    <w:name w:val="Heading #3"/>
    <w:rsid w:val="00AF76CF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6ACC-66BD-4DD8-BD7D-43E1869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AGENTIA PENTRU DEZVOLTARE REGIONALA</vt:lpstr>
      <vt:lpstr>AGENTIA PENTRU DEZVOLTARE REGIONALA</vt:lpstr>
    </vt:vector>
  </TitlesOfParts>
  <Company>ADR 2 SE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AGENTIA PENTRU DEZVOLTARE REGIONALA</dc:title>
  <dc:creator>StfAgsT</dc:creator>
  <cp:lastModifiedBy>Cosmin</cp:lastModifiedBy>
  <cp:revision>23</cp:revision>
  <cp:lastPrinted>2018-02-01T07:51:00Z</cp:lastPrinted>
  <dcterms:created xsi:type="dcterms:W3CDTF">2019-05-07T09:07:00Z</dcterms:created>
  <dcterms:modified xsi:type="dcterms:W3CDTF">2019-05-21T10:17:00Z</dcterms:modified>
</cp:coreProperties>
</file>