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1" w:rsidRPr="0010581E" w:rsidRDefault="006515A0" w:rsidP="0010581E">
      <w:pPr>
        <w:pStyle w:val="NormalWeb"/>
        <w:shd w:val="clear" w:color="auto" w:fill="FFFFFF"/>
        <w:spacing w:after="360" w:afterAutospacing="0" w:line="360" w:lineRule="atLeast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CE4D87">
        <w:rPr>
          <w:noProof/>
          <w:color w:val="111111"/>
          <w:sz w:val="28"/>
          <w:szCs w:val="28"/>
          <w:lang w:val="en-US" w:eastAsia="en-US"/>
        </w:rPr>
        <w:drawing>
          <wp:inline distT="0" distB="0" distL="0" distR="0">
            <wp:extent cx="5732145" cy="1412875"/>
            <wp:effectExtent l="0" t="0" r="0" b="0"/>
            <wp:docPr id="1" name="Imagine 0" descr="ANTET mai 2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ANTET mai 2015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1" w:rsidRPr="003824E1" w:rsidRDefault="003824E1" w:rsidP="00C27167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color w:val="111111"/>
        </w:rPr>
      </w:pPr>
    </w:p>
    <w:p w:rsidR="003824E1" w:rsidRPr="0010581E" w:rsidRDefault="003824E1" w:rsidP="003824E1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rPr>
          <w:color w:val="111111"/>
          <w:sz w:val="28"/>
          <w:szCs w:val="28"/>
        </w:rPr>
      </w:pPr>
    </w:p>
    <w:p w:rsidR="00333E81" w:rsidRPr="0010581E" w:rsidRDefault="00333E81" w:rsidP="0010581E">
      <w:pPr>
        <w:pStyle w:val="NormalWeb"/>
        <w:shd w:val="clear" w:color="auto" w:fill="FFFFFF"/>
        <w:spacing w:after="360" w:afterAutospacing="0" w:line="360" w:lineRule="atLeast"/>
        <w:jc w:val="center"/>
        <w:rPr>
          <w:b/>
          <w:color w:val="111111"/>
          <w:sz w:val="28"/>
          <w:szCs w:val="28"/>
        </w:rPr>
      </w:pPr>
      <w:r w:rsidRPr="0010581E">
        <w:rPr>
          <w:b/>
          <w:color w:val="111111"/>
          <w:sz w:val="28"/>
          <w:szCs w:val="28"/>
        </w:rPr>
        <w:t>ANUNT LICITATIE PUBLICA</w:t>
      </w:r>
    </w:p>
    <w:p w:rsidR="00333E81" w:rsidRPr="0010581E" w:rsidRDefault="00333E81" w:rsidP="0010581E">
      <w:pPr>
        <w:pStyle w:val="NormalWeb"/>
        <w:shd w:val="clear" w:color="auto" w:fill="FFFFFF"/>
        <w:spacing w:after="360" w:afterAutospacing="0" w:line="360" w:lineRule="atLeast"/>
        <w:jc w:val="both"/>
        <w:rPr>
          <w:color w:val="111111"/>
          <w:sz w:val="28"/>
          <w:szCs w:val="28"/>
        </w:rPr>
      </w:pPr>
    </w:p>
    <w:p w:rsidR="00333E81" w:rsidRPr="004276CC" w:rsidRDefault="00A47086" w:rsidP="0010581E">
      <w:pPr>
        <w:pStyle w:val="NormalWeb"/>
        <w:shd w:val="clear" w:color="auto" w:fill="FFFFFF"/>
        <w:spacing w:after="360" w:afterAutospacing="0" w:line="360" w:lineRule="atLeast"/>
        <w:ind w:firstLine="708"/>
        <w:jc w:val="both"/>
        <w:rPr>
          <w:color w:val="111111"/>
        </w:rPr>
      </w:pPr>
      <w:r w:rsidRPr="004276CC">
        <w:rPr>
          <w:b/>
          <w:color w:val="111111"/>
        </w:rPr>
        <w:t>COMPANIA DE APA SA BUZAU</w:t>
      </w:r>
      <w:r w:rsidR="00333E81" w:rsidRPr="004276CC">
        <w:rPr>
          <w:color w:val="111111"/>
        </w:rPr>
        <w:t xml:space="preserve"> cu sediul în </w:t>
      </w:r>
      <w:r w:rsidR="0010581E" w:rsidRPr="004276CC">
        <w:rPr>
          <w:color w:val="111111"/>
        </w:rPr>
        <w:t xml:space="preserve">mun. </w:t>
      </w:r>
      <w:r w:rsidR="00333E81" w:rsidRPr="004276CC">
        <w:rPr>
          <w:color w:val="111111"/>
        </w:rPr>
        <w:t>Buz</w:t>
      </w:r>
      <w:r w:rsidR="00675C00" w:rsidRPr="004276CC">
        <w:rPr>
          <w:color w:val="111111"/>
        </w:rPr>
        <w:t>ă</w:t>
      </w:r>
      <w:r w:rsidR="00333E81" w:rsidRPr="004276CC">
        <w:rPr>
          <w:color w:val="111111"/>
        </w:rPr>
        <w:t xml:space="preserve">u, str. Unirii, bl. 8 FGH, </w:t>
      </w:r>
      <w:r w:rsidR="00AD7E9E" w:rsidRPr="004276CC">
        <w:rPr>
          <w:color w:val="111111"/>
        </w:rPr>
        <w:t xml:space="preserve">etaj I, </w:t>
      </w:r>
      <w:r w:rsidR="00333E81" w:rsidRPr="004276CC">
        <w:rPr>
          <w:color w:val="111111"/>
        </w:rPr>
        <w:t xml:space="preserve">tel. 0238/720.356, e-mail: office@cabuzau.ro, anunță vânzarea prin licitație </w:t>
      </w:r>
      <w:r w:rsidR="00E62D5A" w:rsidRPr="004276CC">
        <w:rPr>
          <w:color w:val="111111"/>
        </w:rPr>
        <w:t xml:space="preserve">publica </w:t>
      </w:r>
      <w:r w:rsidR="00333E81" w:rsidRPr="004276CC">
        <w:rPr>
          <w:color w:val="111111"/>
        </w:rPr>
        <w:t>deschisă cu strigare</w:t>
      </w:r>
      <w:r w:rsidR="00AD7E9E" w:rsidRPr="004276CC">
        <w:rPr>
          <w:color w:val="111111"/>
        </w:rPr>
        <w:t xml:space="preserve"> </w:t>
      </w:r>
      <w:r w:rsidR="00333E81" w:rsidRPr="004276CC">
        <w:rPr>
          <w:color w:val="111111"/>
        </w:rPr>
        <w:t xml:space="preserve"> a bunului i</w:t>
      </w:r>
      <w:r w:rsidRPr="004276CC">
        <w:rPr>
          <w:color w:val="111111"/>
        </w:rPr>
        <w:t>mobil</w:t>
      </w:r>
      <w:r w:rsidR="00E62D5A" w:rsidRPr="004276CC">
        <w:rPr>
          <w:color w:val="111111"/>
        </w:rPr>
        <w:t xml:space="preserve"> ”Spatiu birouri”</w:t>
      </w:r>
      <w:r w:rsidRPr="004276CC">
        <w:rPr>
          <w:color w:val="111111"/>
        </w:rPr>
        <w:t>, proprietatea societății</w:t>
      </w:r>
      <w:r w:rsidR="00333E81" w:rsidRPr="004276CC">
        <w:rPr>
          <w:color w:val="111111"/>
        </w:rPr>
        <w:t>, situat in</w:t>
      </w:r>
      <w:r w:rsidRPr="004276CC">
        <w:rPr>
          <w:color w:val="111111"/>
        </w:rPr>
        <w:t xml:space="preserve"> mun.</w:t>
      </w:r>
      <w:r w:rsidR="00333E81" w:rsidRPr="004276CC">
        <w:rPr>
          <w:color w:val="111111"/>
        </w:rPr>
        <w:t xml:space="preserve"> Buzau, str. Unirii, bl. 8 FGH, </w:t>
      </w:r>
      <w:r w:rsidR="00E62D5A" w:rsidRPr="004276CC">
        <w:rPr>
          <w:color w:val="111111"/>
        </w:rPr>
        <w:t>etaj I</w:t>
      </w:r>
      <w:r w:rsidR="00AD7E9E" w:rsidRPr="004276CC">
        <w:rPr>
          <w:color w:val="111111"/>
        </w:rPr>
        <w:t>,</w:t>
      </w:r>
      <w:r w:rsidR="00E62D5A" w:rsidRPr="004276CC">
        <w:rPr>
          <w:color w:val="111111"/>
        </w:rPr>
        <w:t xml:space="preserve"> </w:t>
      </w:r>
      <w:r w:rsidR="00675C00" w:rsidRPr="004276CC">
        <w:rPr>
          <w:color w:val="111111"/>
        </w:rPr>
        <w:t>î</w:t>
      </w:r>
      <w:r w:rsidR="0010581E" w:rsidRPr="004276CC">
        <w:rPr>
          <w:color w:val="111111"/>
        </w:rPr>
        <w:t>n suprafa</w:t>
      </w:r>
      <w:r w:rsidR="00675C00" w:rsidRPr="004276CC">
        <w:rPr>
          <w:color w:val="111111"/>
        </w:rPr>
        <w:t>ță</w:t>
      </w:r>
      <w:r w:rsidR="0010581E" w:rsidRPr="004276CC">
        <w:rPr>
          <w:color w:val="111111"/>
        </w:rPr>
        <w:t xml:space="preserve"> util</w:t>
      </w:r>
      <w:r w:rsidR="00675C00" w:rsidRPr="004276CC">
        <w:rPr>
          <w:color w:val="111111"/>
        </w:rPr>
        <w:t>ă</w:t>
      </w:r>
      <w:r w:rsidR="0010581E" w:rsidRPr="004276CC">
        <w:rPr>
          <w:color w:val="111111"/>
        </w:rPr>
        <w:t xml:space="preserve"> de 822,36 mp</w:t>
      </w:r>
      <w:r w:rsidR="00333E81" w:rsidRPr="004276CC">
        <w:rPr>
          <w:color w:val="111111"/>
        </w:rPr>
        <w:t xml:space="preserve"> </w:t>
      </w:r>
      <w:r w:rsidR="00675C00" w:rsidRPr="004276CC">
        <w:rPr>
          <w:color w:val="111111"/>
        </w:rPr>
        <w:t>ș</w:t>
      </w:r>
      <w:r w:rsidR="00333E81" w:rsidRPr="004276CC">
        <w:rPr>
          <w:color w:val="111111"/>
        </w:rPr>
        <w:t>i suprafa</w:t>
      </w:r>
      <w:r w:rsidR="00675C00" w:rsidRPr="004276CC">
        <w:rPr>
          <w:color w:val="111111"/>
        </w:rPr>
        <w:t>ța</w:t>
      </w:r>
      <w:r w:rsidR="00333E81" w:rsidRPr="004276CC">
        <w:rPr>
          <w:color w:val="111111"/>
        </w:rPr>
        <w:t xml:space="preserve"> construi</w:t>
      </w:r>
      <w:r w:rsidR="0010581E" w:rsidRPr="004276CC">
        <w:rPr>
          <w:color w:val="111111"/>
        </w:rPr>
        <w:t>t</w:t>
      </w:r>
      <w:r w:rsidR="00675C00" w:rsidRPr="004276CC">
        <w:rPr>
          <w:color w:val="111111"/>
        </w:rPr>
        <w:t>ă</w:t>
      </w:r>
      <w:r w:rsidR="00333E81" w:rsidRPr="004276CC">
        <w:rPr>
          <w:color w:val="111111"/>
        </w:rPr>
        <w:t xml:space="preserve"> de 1178,54 mp, precum </w:t>
      </w:r>
      <w:r w:rsidR="00675C00" w:rsidRPr="004276CC">
        <w:rPr>
          <w:color w:val="111111"/>
        </w:rPr>
        <w:t>ș</w:t>
      </w:r>
      <w:r w:rsidR="00333E81" w:rsidRPr="004276CC">
        <w:rPr>
          <w:color w:val="111111"/>
        </w:rPr>
        <w:t>i suprafa</w:t>
      </w:r>
      <w:r w:rsidR="00675C00" w:rsidRPr="004276CC">
        <w:rPr>
          <w:color w:val="111111"/>
        </w:rPr>
        <w:t>ț</w:t>
      </w:r>
      <w:r w:rsidR="00333E81" w:rsidRPr="004276CC">
        <w:rPr>
          <w:color w:val="111111"/>
        </w:rPr>
        <w:t xml:space="preserve">a de teren </w:t>
      </w:r>
      <w:r w:rsidR="00675C00" w:rsidRPr="004276CC">
        <w:rPr>
          <w:color w:val="111111"/>
        </w:rPr>
        <w:t>î</w:t>
      </w:r>
      <w:r w:rsidR="00333E81" w:rsidRPr="004276CC">
        <w:rPr>
          <w:color w:val="111111"/>
        </w:rPr>
        <w:t>n cota indiviz</w:t>
      </w:r>
      <w:r w:rsidR="00675C00" w:rsidRPr="004276CC">
        <w:rPr>
          <w:color w:val="111111"/>
        </w:rPr>
        <w:t>ă</w:t>
      </w:r>
      <w:r w:rsidR="00E62D5A" w:rsidRPr="004276CC">
        <w:rPr>
          <w:color w:val="111111"/>
        </w:rPr>
        <w:t xml:space="preserve"> de 169,51 mp,</w:t>
      </w:r>
      <w:r w:rsidR="007F1E61">
        <w:rPr>
          <w:color w:val="111111"/>
        </w:rPr>
        <w:t xml:space="preserve"> pretul de pornire fiind de 2.8</w:t>
      </w:r>
      <w:r w:rsidR="00E62D5A" w:rsidRPr="004276CC">
        <w:rPr>
          <w:color w:val="111111"/>
        </w:rPr>
        <w:t>6</w:t>
      </w:r>
      <w:r w:rsidR="007F1E61">
        <w:rPr>
          <w:color w:val="111111"/>
        </w:rPr>
        <w:t>4</w:t>
      </w:r>
      <w:r w:rsidR="00E62D5A" w:rsidRPr="004276CC">
        <w:rPr>
          <w:color w:val="111111"/>
        </w:rPr>
        <w:t>.000 lei.</w:t>
      </w:r>
    </w:p>
    <w:p w:rsidR="00333E81" w:rsidRPr="007D5FA1" w:rsidRDefault="007D5FA1" w:rsidP="007D5FA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          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Caietul de sarcini </w:t>
      </w:r>
      <w:r w:rsidR="004276CC" w:rsidRPr="00A13A07">
        <w:rPr>
          <w:rFonts w:ascii="Times New Roman" w:hAnsi="Times New Roman"/>
          <w:color w:val="111111"/>
          <w:sz w:val="24"/>
          <w:szCs w:val="24"/>
        </w:rPr>
        <w:t>se po</w:t>
      </w:r>
      <w:r w:rsidR="00A13A07" w:rsidRPr="00A13A07">
        <w:rPr>
          <w:rFonts w:ascii="Times New Roman" w:hAnsi="Times New Roman"/>
          <w:color w:val="111111"/>
          <w:sz w:val="24"/>
          <w:szCs w:val="24"/>
        </w:rPr>
        <w:t>a</w:t>
      </w:r>
      <w:r w:rsidR="004276CC" w:rsidRPr="00A13A07">
        <w:rPr>
          <w:rFonts w:ascii="Times New Roman" w:hAnsi="Times New Roman"/>
          <w:color w:val="111111"/>
          <w:sz w:val="24"/>
          <w:szCs w:val="24"/>
        </w:rPr>
        <w:t>t</w:t>
      </w:r>
      <w:r w:rsidR="00A13A07" w:rsidRPr="00A13A07">
        <w:rPr>
          <w:rFonts w:ascii="Times New Roman" w:hAnsi="Times New Roman"/>
          <w:color w:val="111111"/>
          <w:sz w:val="24"/>
          <w:szCs w:val="24"/>
        </w:rPr>
        <w:t>e</w:t>
      </w:r>
      <w:r w:rsidR="004276CC" w:rsidRPr="00A13A07">
        <w:rPr>
          <w:rFonts w:ascii="Times New Roman" w:hAnsi="Times New Roman"/>
          <w:color w:val="111111"/>
          <w:sz w:val="24"/>
          <w:szCs w:val="24"/>
        </w:rPr>
        <w:t xml:space="preserve"> achizitiona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, contra </w:t>
      </w:r>
      <w:r w:rsidR="00E62D5A" w:rsidRPr="00A13A07">
        <w:rPr>
          <w:rFonts w:ascii="Times New Roman" w:hAnsi="Times New Roman"/>
          <w:color w:val="111111"/>
          <w:sz w:val="24"/>
          <w:szCs w:val="24"/>
        </w:rPr>
        <w:t>sumei de 119 lei (TVA inclus)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, de la sediul societății </w:t>
      </w:r>
      <w:r w:rsidR="0010581E" w:rsidRPr="00A13A07">
        <w:rPr>
          <w:rFonts w:ascii="Times New Roman" w:hAnsi="Times New Roman"/>
          <w:color w:val="111111"/>
          <w:sz w:val="24"/>
          <w:szCs w:val="24"/>
        </w:rPr>
        <w:t xml:space="preserve">din mun. 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>Buz</w:t>
      </w:r>
      <w:r w:rsidR="00675C00" w:rsidRPr="00A13A07">
        <w:rPr>
          <w:rFonts w:ascii="Times New Roman" w:hAnsi="Times New Roman"/>
          <w:color w:val="111111"/>
          <w:sz w:val="24"/>
          <w:szCs w:val="24"/>
        </w:rPr>
        <w:t>ă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>u, str. Unirii, bl. 8 FGH,</w:t>
      </w:r>
      <w:r w:rsidR="00A47086" w:rsidRPr="00A13A07">
        <w:rPr>
          <w:rFonts w:ascii="Times New Roman" w:hAnsi="Times New Roman"/>
          <w:color w:val="111111"/>
          <w:sz w:val="24"/>
          <w:szCs w:val="24"/>
        </w:rPr>
        <w:t xml:space="preserve"> Biroul </w:t>
      </w:r>
      <w:r w:rsidR="00E62D5A" w:rsidRPr="00A13A07">
        <w:rPr>
          <w:rFonts w:ascii="Times New Roman" w:hAnsi="Times New Roman"/>
          <w:color w:val="111111"/>
          <w:sz w:val="24"/>
          <w:szCs w:val="24"/>
        </w:rPr>
        <w:t>Juridic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>,</w:t>
      </w:r>
      <w:r w:rsidR="00E62D5A" w:rsidRPr="00A13A07">
        <w:rPr>
          <w:rFonts w:ascii="Times New Roman" w:hAnsi="Times New Roman"/>
          <w:color w:val="111111"/>
          <w:sz w:val="24"/>
          <w:szCs w:val="24"/>
        </w:rPr>
        <w:t xml:space="preserve"> persoana de contact  Dra</w:t>
      </w:r>
      <w:r w:rsidR="003824E1">
        <w:rPr>
          <w:rFonts w:ascii="Times New Roman" w:hAnsi="Times New Roman"/>
          <w:color w:val="111111"/>
          <w:sz w:val="24"/>
          <w:szCs w:val="24"/>
        </w:rPr>
        <w:t>gomir Alexandra, tel nr. 0238720356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A13A07" w:rsidRPr="00A13A07">
        <w:rPr>
          <w:rFonts w:ascii="Times New Roman" w:hAnsi="Times New Roman"/>
          <w:color w:val="111111"/>
          <w:sz w:val="24"/>
          <w:szCs w:val="24"/>
        </w:rPr>
        <w:t xml:space="preserve">de luni pana joi </w:t>
      </w:r>
      <w:r w:rsidR="00A13A07">
        <w:rPr>
          <w:rFonts w:ascii="Times New Roman" w:hAnsi="Times New Roman"/>
          <w:color w:val="111111"/>
          <w:sz w:val="24"/>
          <w:szCs w:val="24"/>
        </w:rPr>
        <w:t xml:space="preserve">între orele 08:00-16:00 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si </w:t>
      </w:r>
      <w:r w:rsidR="00A13A07">
        <w:rPr>
          <w:rFonts w:ascii="Times New Roman" w:hAnsi="Times New Roman"/>
          <w:color w:val="111111"/>
          <w:sz w:val="24"/>
          <w:szCs w:val="24"/>
        </w:rPr>
        <w:t xml:space="preserve">vinerea intre orele 08:00-13.30 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 xml:space="preserve"> – până în data de </w:t>
      </w:r>
      <w:r w:rsidR="00A47086" w:rsidRPr="00A13A07">
        <w:rPr>
          <w:rFonts w:ascii="Times New Roman" w:hAnsi="Times New Roman"/>
          <w:color w:val="111111"/>
          <w:sz w:val="24"/>
          <w:szCs w:val="24"/>
        </w:rPr>
        <w:t>22.07.2019, ora 15:3</w:t>
      </w:r>
      <w:r w:rsidR="00333E81" w:rsidRPr="00A13A07">
        <w:rPr>
          <w:rFonts w:ascii="Times New Roman" w:hAnsi="Times New Roman"/>
          <w:color w:val="111111"/>
          <w:sz w:val="24"/>
          <w:szCs w:val="24"/>
        </w:rPr>
        <w:t>0.</w:t>
      </w:r>
      <w:r w:rsidR="00A13A07" w:rsidRPr="00A13A07">
        <w:rPr>
          <w:rFonts w:ascii="Times New Roman" w:hAnsi="Times New Roman"/>
          <w:color w:val="000000"/>
          <w:sz w:val="24"/>
          <w:szCs w:val="24"/>
        </w:rPr>
        <w:t xml:space="preserve"> Plata se va face la casieria unitatii, in baza </w:t>
      </w:r>
      <w:r w:rsidR="00A13A07">
        <w:rPr>
          <w:rFonts w:ascii="Times New Roman" w:hAnsi="Times New Roman"/>
          <w:color w:val="000000"/>
          <w:sz w:val="24"/>
          <w:szCs w:val="24"/>
        </w:rPr>
        <w:t>unei facturi</w:t>
      </w:r>
      <w:r>
        <w:rPr>
          <w:rFonts w:ascii="Times New Roman" w:hAnsi="Times New Roman"/>
          <w:color w:val="000000"/>
          <w:sz w:val="24"/>
          <w:szCs w:val="24"/>
        </w:rPr>
        <w:t xml:space="preserve">, motiv pentru care </w:t>
      </w:r>
      <w:r w:rsidR="00A13A07" w:rsidRPr="00A13A07">
        <w:rPr>
          <w:rFonts w:ascii="Times New Roman" w:hAnsi="Times New Roman"/>
          <w:color w:val="000000"/>
          <w:sz w:val="24"/>
          <w:szCs w:val="24"/>
        </w:rPr>
        <w:t>persoana care se va prezenta pentru achizitionarea docume</w:t>
      </w:r>
      <w:r w:rsidR="00A13A07">
        <w:rPr>
          <w:rFonts w:ascii="Times New Roman" w:hAnsi="Times New Roman"/>
          <w:color w:val="000000"/>
          <w:sz w:val="24"/>
          <w:szCs w:val="24"/>
        </w:rPr>
        <w:t>n</w:t>
      </w:r>
      <w:r w:rsidR="00A13A07" w:rsidRPr="00A13A07">
        <w:rPr>
          <w:rFonts w:ascii="Times New Roman" w:hAnsi="Times New Roman"/>
          <w:color w:val="000000"/>
          <w:sz w:val="24"/>
          <w:szCs w:val="24"/>
        </w:rPr>
        <w:t>telor sus - mentionate va avea asupra sa o copie a certificatulu</w:t>
      </w:r>
      <w:r w:rsidR="00A13A07">
        <w:rPr>
          <w:rFonts w:ascii="Times New Roman" w:hAnsi="Times New Roman"/>
          <w:color w:val="000000"/>
          <w:sz w:val="24"/>
          <w:szCs w:val="24"/>
        </w:rPr>
        <w:t>i de inregistrare a participantului la licitatie</w:t>
      </w:r>
      <w:r w:rsidR="00A13A07" w:rsidRPr="00A13A07">
        <w:rPr>
          <w:rFonts w:ascii="Times New Roman" w:hAnsi="Times New Roman"/>
          <w:color w:val="000000"/>
          <w:sz w:val="24"/>
          <w:szCs w:val="24"/>
        </w:rPr>
        <w:t xml:space="preserve"> – persoana juridica sau copie B.I./C.I. a </w:t>
      </w:r>
      <w:r w:rsidR="00A13A07">
        <w:rPr>
          <w:rFonts w:ascii="Times New Roman" w:hAnsi="Times New Roman"/>
          <w:color w:val="000000"/>
          <w:sz w:val="24"/>
          <w:szCs w:val="24"/>
        </w:rPr>
        <w:t>participantului la licitatie</w:t>
      </w:r>
      <w:r w:rsidR="00A13A07" w:rsidRPr="00A13A07">
        <w:rPr>
          <w:rFonts w:ascii="Times New Roman" w:hAnsi="Times New Roman"/>
          <w:color w:val="000000"/>
          <w:sz w:val="24"/>
          <w:szCs w:val="24"/>
        </w:rPr>
        <w:t xml:space="preserve"> - persoana fizica.</w:t>
      </w:r>
    </w:p>
    <w:p w:rsidR="00333E81" w:rsidRPr="004276CC" w:rsidRDefault="00743BF5" w:rsidP="0010581E">
      <w:pPr>
        <w:pStyle w:val="NormalWeb"/>
        <w:shd w:val="clear" w:color="auto" w:fill="FFFFFF"/>
        <w:spacing w:after="360" w:afterAutospacing="0" w:line="360" w:lineRule="atLeast"/>
        <w:ind w:firstLine="708"/>
        <w:jc w:val="both"/>
        <w:rPr>
          <w:color w:val="111111"/>
        </w:rPr>
      </w:pPr>
      <w:r w:rsidRPr="004276CC">
        <w:rPr>
          <w:color w:val="111111"/>
        </w:rPr>
        <w:t>Ofertanții vor depune</w:t>
      </w:r>
      <w:r w:rsidR="00333E81" w:rsidRPr="004276CC">
        <w:rPr>
          <w:color w:val="111111"/>
        </w:rPr>
        <w:t xml:space="preserve"> documentele </w:t>
      </w:r>
      <w:r w:rsidR="00E62D5A" w:rsidRPr="004276CC">
        <w:rPr>
          <w:color w:val="111111"/>
        </w:rPr>
        <w:t>solicitate</w:t>
      </w:r>
      <w:r w:rsidR="00333E81" w:rsidRPr="004276CC">
        <w:rPr>
          <w:color w:val="111111"/>
        </w:rPr>
        <w:t xml:space="preserve"> în Caietul de sarcini, </w:t>
      </w:r>
      <w:r w:rsidR="00AD7D42" w:rsidRPr="004276CC">
        <w:rPr>
          <w:color w:val="111111"/>
        </w:rPr>
        <w:t>la registratura</w:t>
      </w:r>
      <w:r w:rsidR="00333E81" w:rsidRPr="004276CC">
        <w:rPr>
          <w:color w:val="111111"/>
        </w:rPr>
        <w:t xml:space="preserve"> societății </w:t>
      </w:r>
      <w:r w:rsidR="00E62D5A" w:rsidRPr="004276CC">
        <w:rPr>
          <w:color w:val="111111"/>
        </w:rPr>
        <w:t>Compania de Apa S.A.</w:t>
      </w:r>
      <w:r w:rsidR="00AD7D42" w:rsidRPr="004276CC">
        <w:rPr>
          <w:color w:val="111111"/>
        </w:rPr>
        <w:t xml:space="preserve">, </w:t>
      </w:r>
      <w:r w:rsidR="00CE7C70">
        <w:rPr>
          <w:color w:val="111111"/>
        </w:rPr>
        <w:t>pana la data de 22.07.2019, ora 15.30.</w:t>
      </w:r>
    </w:p>
    <w:p w:rsidR="00333E81" w:rsidRPr="004276CC" w:rsidRDefault="00333E81" w:rsidP="0010581E">
      <w:pPr>
        <w:pStyle w:val="NormalWeb"/>
        <w:shd w:val="clear" w:color="auto" w:fill="FFFFFF"/>
        <w:spacing w:after="360" w:afterAutospacing="0" w:line="360" w:lineRule="atLeast"/>
        <w:ind w:firstLine="708"/>
        <w:jc w:val="both"/>
        <w:rPr>
          <w:color w:val="111111"/>
        </w:rPr>
      </w:pPr>
      <w:r w:rsidRPr="004276CC">
        <w:rPr>
          <w:color w:val="111111"/>
        </w:rPr>
        <w:t xml:space="preserve">Licitația va avea loc în data de </w:t>
      </w:r>
      <w:r w:rsidR="00E62D5A" w:rsidRPr="004276CC">
        <w:rPr>
          <w:color w:val="111111"/>
        </w:rPr>
        <w:t>24</w:t>
      </w:r>
      <w:r w:rsidR="00A801E5" w:rsidRPr="004276CC">
        <w:rPr>
          <w:color w:val="111111"/>
        </w:rPr>
        <w:t>.07.2019</w:t>
      </w:r>
      <w:r w:rsidRPr="004276CC">
        <w:rPr>
          <w:color w:val="111111"/>
        </w:rPr>
        <w:t>, ora</w:t>
      </w:r>
      <w:r w:rsidR="008524E6">
        <w:rPr>
          <w:color w:val="111111"/>
        </w:rPr>
        <w:t xml:space="preserve"> 10:0</w:t>
      </w:r>
      <w:r w:rsidR="00A801E5" w:rsidRPr="004276CC">
        <w:rPr>
          <w:color w:val="111111"/>
        </w:rPr>
        <w:t xml:space="preserve">0 la </w:t>
      </w:r>
      <w:r w:rsidR="004F4BF8" w:rsidRPr="004276CC">
        <w:rPr>
          <w:color w:val="111111"/>
        </w:rPr>
        <w:t>Sala de sedinte din cadrul Statiei</w:t>
      </w:r>
      <w:r w:rsidR="00A801E5" w:rsidRPr="004276CC">
        <w:rPr>
          <w:color w:val="111111"/>
        </w:rPr>
        <w:t xml:space="preserve"> de Epurare </w:t>
      </w:r>
      <w:r w:rsidRPr="004276CC">
        <w:rPr>
          <w:color w:val="111111"/>
        </w:rPr>
        <w:t xml:space="preserve">Buzau, </w:t>
      </w:r>
      <w:r w:rsidR="00A801E5" w:rsidRPr="004276CC">
        <w:rPr>
          <w:color w:val="111111"/>
        </w:rPr>
        <w:t>din mun. Buzau, so</w:t>
      </w:r>
      <w:r w:rsidR="004F4BF8" w:rsidRPr="004276CC">
        <w:rPr>
          <w:color w:val="111111"/>
        </w:rPr>
        <w:t>s. Vadu Pasii, nr. 1-2 .</w:t>
      </w:r>
    </w:p>
    <w:p w:rsidR="00333E81" w:rsidRPr="004276CC" w:rsidRDefault="00333E81" w:rsidP="0010581E">
      <w:pPr>
        <w:pStyle w:val="NormalWeb"/>
        <w:shd w:val="clear" w:color="auto" w:fill="FFFFFF"/>
        <w:spacing w:after="360" w:afterAutospacing="0" w:line="360" w:lineRule="atLeast"/>
        <w:ind w:firstLine="708"/>
        <w:jc w:val="both"/>
        <w:rPr>
          <w:color w:val="111111"/>
        </w:rPr>
      </w:pPr>
      <w:r w:rsidRPr="004276CC">
        <w:rPr>
          <w:color w:val="111111"/>
        </w:rPr>
        <w:t xml:space="preserve">Informații suplimentare se pot obține la nr. de tel. </w:t>
      </w:r>
      <w:r w:rsidR="00DD0DE9" w:rsidRPr="004276CC">
        <w:rPr>
          <w:color w:val="111111"/>
        </w:rPr>
        <w:t xml:space="preserve">0238720356 </w:t>
      </w:r>
      <w:r w:rsidRPr="004276CC">
        <w:rPr>
          <w:color w:val="111111"/>
        </w:rPr>
        <w:t xml:space="preserve"> sau adresa de e-mail: </w:t>
      </w:r>
      <w:hyperlink r:id="rId6" w:history="1">
        <w:r w:rsidR="00A801E5" w:rsidRPr="004276CC">
          <w:rPr>
            <w:rStyle w:val="Hyperlink"/>
          </w:rPr>
          <w:t>office@cabuzau.ro</w:t>
        </w:r>
      </w:hyperlink>
      <w:r w:rsidR="00A801E5" w:rsidRPr="004276CC">
        <w:rPr>
          <w:color w:val="111111"/>
        </w:rPr>
        <w:t>.</w:t>
      </w:r>
    </w:p>
    <w:sectPr w:rsidR="00333E81" w:rsidRPr="004276CC" w:rsidSect="004276CC">
      <w:pgSz w:w="11906" w:h="16838"/>
      <w:pgMar w:top="1152" w:right="1138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1"/>
    <w:rsid w:val="0010581E"/>
    <w:rsid w:val="00157620"/>
    <w:rsid w:val="00326FA0"/>
    <w:rsid w:val="00333E81"/>
    <w:rsid w:val="003824E1"/>
    <w:rsid w:val="004276CC"/>
    <w:rsid w:val="004F4BF8"/>
    <w:rsid w:val="005A5618"/>
    <w:rsid w:val="006515A0"/>
    <w:rsid w:val="00675C00"/>
    <w:rsid w:val="00743BF5"/>
    <w:rsid w:val="007876B5"/>
    <w:rsid w:val="007D5FA1"/>
    <w:rsid w:val="007F1E61"/>
    <w:rsid w:val="007F4AE2"/>
    <w:rsid w:val="008524E6"/>
    <w:rsid w:val="00A13A07"/>
    <w:rsid w:val="00A47086"/>
    <w:rsid w:val="00A801E5"/>
    <w:rsid w:val="00AD7D42"/>
    <w:rsid w:val="00AD7E9E"/>
    <w:rsid w:val="00AE4AFD"/>
    <w:rsid w:val="00B003C4"/>
    <w:rsid w:val="00B04022"/>
    <w:rsid w:val="00C27167"/>
    <w:rsid w:val="00CC3129"/>
    <w:rsid w:val="00CE4D87"/>
    <w:rsid w:val="00CE7C70"/>
    <w:rsid w:val="00D514DE"/>
    <w:rsid w:val="00DD0DE9"/>
    <w:rsid w:val="00E4424A"/>
    <w:rsid w:val="00E62D5A"/>
    <w:rsid w:val="00E65D2F"/>
    <w:rsid w:val="00EA51CC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E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0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E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cabuzau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mailto:office@cabuzau.ro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magdalena.ciurea</dc:creator>
  <cp:lastModifiedBy>Cosmin</cp:lastModifiedBy>
  <cp:revision>2</cp:revision>
  <cp:lastPrinted>2019-07-01T04:51:00Z</cp:lastPrinted>
  <dcterms:created xsi:type="dcterms:W3CDTF">2019-07-04T08:38:00Z</dcterms:created>
  <dcterms:modified xsi:type="dcterms:W3CDTF">2019-07-04T08:38:00Z</dcterms:modified>
</cp:coreProperties>
</file>